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610" w:rsidRDefault="00CF490E" w:rsidP="00906610">
      <w:pPr>
        <w:tabs>
          <w:tab w:val="left" w:pos="5387"/>
        </w:tabs>
        <w:jc w:val="center"/>
        <w:rPr>
          <w:rFonts w:ascii="Times New Roman" w:hAnsi="Times New Roman"/>
          <w:color w:val="auto"/>
          <w:sz w:val="32"/>
          <w:szCs w:val="32"/>
        </w:rPr>
      </w:pPr>
      <w:bookmarkStart w:id="0" w:name="bookmark0"/>
      <w:r w:rsidRPr="00CF490E"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253.2pt;margin-top:41.95pt;width:233.65pt;height:133.3pt;z-index:251660288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W2ZggIAABAFAAAOAAAAZHJzL2Uyb0RvYy54bWysVNuO2yAQfa/Uf0C8Z32pncRWnNVe6qrS&#10;9iLt9gOIwTEqBgok9rbqv3fASTbdtlJV1Q8YmOEwM+cMq8uxF2jPjOVKVji5iDFislGUy22FPz3U&#10;syVG1hFJiVCSVfiRWXy5fvliNeiSpapTgjKDAETactAV7pzTZRTZpmM9sRdKMwnGVpmeOFiabUQN&#10;GQC9F1Eax/NoUIZqoxpmLezeTka8Dvhtyxr3oW0tc0hUGGJzYTRh3PgxWq9IuTVEd7w5hEH+IYqe&#10;cAmXnqBuiSNoZ/gvUD1vjLKqdReN6iPVtrxhIQfIJomfZXPfEc1CLlAcq09lsv8Ptnm//2gQpxXO&#10;MZKkB4oe2OjQtRpR7qszaFuC070GNzfCNrAcMrX6TjWfLZLqpiNyy66MUUPHCIXoEn8yOjs64VgP&#10;shneKQrXkJ1TAWhsTe9LB8VAgA4sPZ6Y8aE0sJkW88WrHEJswJbMi7RIAncRKY/HtbHuDVM98pMK&#10;G6A+wJP9nXU+HFIeXfxtVglOay5EWJjt5kYYtCcgkzp8IYNnbkJ6Z6n8sQlx2oEo4Q5v8/EG2r8V&#10;SZrF12kxq+fLxSyrs3xWLOLlLE6K62IeZ0V2W3/3ASZZ2XFKmbzjkh0lmGR/R/GhGSbxBBGiocJF&#10;nuYTR39MMg7f75LsuYOOFLyv8PLkRErP7GtJIW1SOsLFNI9+Dj9UGWpw/IeqBB146icRuHEzAooX&#10;x0bRR1CEUcAX0A7PCEw6Zb5iNEBLVth+2RHDMBJvJaiqSLLM93BYZPkihYU5t2zOLUQ2AFVhh9E0&#10;vXFT3++04dsObjrq+AqUWPOgkaeoDvqFtgvJHJ4I39fn6+D19JCtfwAAAP//AwBQSwMEFAAGAAgA&#10;AAAhADDvc83gAAAACgEAAA8AAABkcnMvZG93bnJldi54bWxMj8tOwzAQRfdI/IM1SOyoDSF9hDhV&#10;RcWGBRIFCZZuPIkj7HFku2n4e8wKlqN7dO+Zejs7yyYMcfAk4XYhgCG1Xg/US3h/e7pZA4tJkVbW&#10;E0r4xgjb5vKiVpX2Z3rF6ZB6lksoVkqCSWmsOI+tQafiwo9IOet8cCrlM/RcB3XO5c7yOyGW3KmB&#10;8oJRIz4abL8OJyfhw5lB78PLZ6fttH/uduU4h1HK66t59wAs4Zz+YPjVz+rQZKejP5GOzEooxfI+&#10;oxLWxQZYBjarYgXsKKEoRQm8qfn/F5ofAAAA//8DAFBLAQItABQABgAIAAAAIQC2gziS/gAAAOEB&#10;AAATAAAAAAAAAAAAAAAAAAAAAABbQ29udGVudF9UeXBlc10ueG1sUEsBAi0AFAAGAAgAAAAhADj9&#10;If/WAAAAlAEAAAsAAAAAAAAAAAAAAAAALwEAAF9yZWxzLy5yZWxzUEsBAi0AFAAGAAgAAAAhAPfB&#10;bZmCAgAAEAUAAA4AAAAAAAAAAAAAAAAALgIAAGRycy9lMm9Eb2MueG1sUEsBAi0AFAAGAAgAAAAh&#10;ADDvc83gAAAACgEAAA8AAAAAAAAAAAAAAAAA3AQAAGRycy9kb3ducmV2LnhtbFBLBQYAAAAABAAE&#10;APMAAADpBQAAAAA=&#10;" stroked="f">
            <v:textbox style="mso-fit-shape-to-text:t">
              <w:txbxContent>
                <w:p w:rsidR="00906610" w:rsidRDefault="00906610" w:rsidP="00906610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СОГЛАСОВАНО Координационный Совет по проведению Регионального чемпионата</w:t>
                  </w:r>
                </w:p>
                <w:p w:rsidR="00906610" w:rsidRDefault="00906610" w:rsidP="00906610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_____________/_________________/</w:t>
                  </w:r>
                </w:p>
                <w:p w:rsidR="00906610" w:rsidRDefault="00906610" w:rsidP="00906610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«____»  _____________ 2018</w:t>
                  </w:r>
                </w:p>
                <w:p w:rsidR="00906610" w:rsidRDefault="00906610" w:rsidP="00906610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ab/>
                  </w:r>
                  <w:r>
                    <w:rPr>
                      <w:rFonts w:ascii="Times New Roman" w:hAnsi="Times New Roman"/>
                      <w:sz w:val="28"/>
                    </w:rPr>
                    <w:tab/>
                    <w:t>«____»  _____________ 2018</w:t>
                  </w:r>
                </w:p>
                <w:p w:rsidR="00906610" w:rsidRDefault="00906610" w:rsidP="00906610">
                  <w:pPr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  <w10:wrap type="square"/>
          </v:shape>
        </w:pict>
      </w:r>
      <w:r w:rsidR="00906610">
        <w:rPr>
          <w:rFonts w:ascii="Times New Roman" w:hAnsi="Times New Roman"/>
          <w:sz w:val="32"/>
          <w:szCs w:val="32"/>
        </w:rPr>
        <w:t>III ЧЕМПИОНАТ «АБИЛИМПИКС» МУРМАНСКОЙ ОБЛАСТИ</w:t>
      </w:r>
    </w:p>
    <w:p w:rsidR="00906610" w:rsidRDefault="00CF490E" w:rsidP="00906610">
      <w:pPr>
        <w:tabs>
          <w:tab w:val="left" w:pos="5387"/>
        </w:tabs>
        <w:jc w:val="center"/>
        <w:rPr>
          <w:rFonts w:ascii="Times New Roman" w:hAnsi="Times New Roman"/>
          <w:sz w:val="32"/>
          <w:szCs w:val="32"/>
        </w:rPr>
      </w:pPr>
      <w:r w:rsidRPr="00CF490E">
        <w:rPr>
          <w:rFonts w:ascii="Calibri" w:hAnsi="Calibri"/>
          <w:noProof/>
          <w:sz w:val="22"/>
          <w:szCs w:val="22"/>
          <w:lang w:bidi="ar-SA"/>
        </w:rPr>
        <w:pict>
          <v:shape id="Надпись 2" o:spid="_x0000_s1027" type="#_x0000_t202" style="position:absolute;left:0;text-align:left;margin-left:-.3pt;margin-top:15.5pt;width:241.9pt;height:101.1pt;z-index:251659264;visibility:visible;mso-height-percent:200;mso-wrap-distance-top:3.6pt;mso-wrap-distance-bottom:3.6pt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gPUnQIAAB0FAAAOAAAAZHJzL2Uyb0RvYy54bWysVM2O0zAQviPxDpbv3fxsum2ipqv9IQhp&#10;+ZEWHsCNncbCsYPtNllWHLjzCrwDBw7ceIXuGzF22m5ZQEKIHBzbM/48M983np32jUBrpg1XMsfR&#10;UYgRk6WiXC5z/OZ1MZpiZCyRlAglWY5vmMGn88ePZl2bsVjVSlCmEYBIk3Vtjmtr2ywITFmzhpgj&#10;1TIJxkrphlhY6mVANekAvRFBHIYnQac0bbUqmTGwezkY8dzjVxUr7cuqMswikWOIzfpR+3HhxmA+&#10;I9lSk7bm5TYM8g9RNIRLuHQPdUksQSvNf4FqeKmVUZU9KlUTqKriJfM5QDZR+CCb65q0zOcCxTHt&#10;vkzm/8GWL9avNOI0xwlGkjRA0ebz5svm6+b75tvdx7tPKHY16lqTget1C862P1c9cO3zNe2VKt8a&#10;JNVFTeSSnWmtupoRCjFG7mRwcHTAMQ5k0T1XFC4jK6s8UF/pxhUQSoIAHbi62fPDeotK2DwOJ3F0&#10;DKYSbFE8PU4nnsGAZLvjrTb2KVMNcpMcaxCAhyfrK2NdOCTbubjbjBKcFlwIv9DLxYXQaE1ALIX/&#10;fAYP3IR0zlK5YwPisANRwh3O5uL15N+mUZyE53E6Kk6mk1FSJOMRxDwdhVF6np6ESZpcFh9cgFGS&#10;1ZxSJq+4ZDshRsnfEb1tiUFCXoqoy3E6jscDR39MMvTf75JsuIW+FLzJ8XTvRDLH7BNJIW2SWcLF&#10;MA9+Dt9XGWqw+/uqeB046gcR2H7Re9l5kTiNLBS9AWFoBbQBxfCmwKRW+j1GHfRnjs27FdEMI/FM&#10;grjSKElcQ/tFMp7EsNCHlsWhhcgSoHJsMRqmF3Z4BFat5ssabtrJ+QwEWXAvlfuotjKGHvQ5bd8L&#10;1+SHa+91/6rNfwAAAP//AwBQSwMEFAAGAAgAAAAhAGD2osbdAAAACAEAAA8AAABkcnMvZG93bnJl&#10;di54bWxMj8FOwzAQRO9I/IO1SNxapwlUVRqnqqi4cECiIMHRjZ04qr22bDcNf89ygtuOZjT7ptnN&#10;zrJJxzR6FLBaFsA0dl6NOAj4eH9ebIClLFFJ61EL+NYJdu3tTSNr5a/4pqdjHhiVYKqlAJNzqDlP&#10;ndFOpqUPGsnrfXQyk4wDV1FeqdxZXhbFmjs5In0wMugno7vz8eIEfDozqkN8/eqVnQ4v/f4xzDEI&#10;cX8377fAsp7zXxh+8QkdWmI6+QuqxKyAxZqCAqoVLSL7YVOVwE4CyooO3jb8/4D2BwAA//8DAFBL&#10;AQItABQABgAIAAAAIQC2gziS/gAAAOEBAAATAAAAAAAAAAAAAAAAAAAAAABbQ29udGVudF9UeXBl&#10;c10ueG1sUEsBAi0AFAAGAAgAAAAhADj9If/WAAAAlAEAAAsAAAAAAAAAAAAAAAAALwEAAF9yZWxz&#10;Ly5yZWxzUEsBAi0AFAAGAAgAAAAhAEc+A9SdAgAAHQUAAA4AAAAAAAAAAAAAAAAALgIAAGRycy9l&#10;Mm9Eb2MueG1sUEsBAi0AFAAGAAgAAAAhAGD2osbdAAAACAEAAA8AAAAAAAAAAAAAAAAA9wQAAGRy&#10;cy9kb3ducmV2LnhtbFBLBQYAAAAABAAEAPMAAAABBgAAAAA=&#10;" stroked="f">
            <v:textbox style="mso-fit-shape-to-text:t">
              <w:txbxContent>
                <w:p w:rsidR="00906610" w:rsidRDefault="00906610" w:rsidP="00906610">
                  <w:pPr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УТВЕРЖДАЮ </w:t>
                  </w:r>
                </w:p>
                <w:p w:rsidR="00906610" w:rsidRDefault="00906610" w:rsidP="00906610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 xml:space="preserve">Главный эксперт компетенции </w:t>
                  </w:r>
                </w:p>
                <w:p w:rsidR="00906610" w:rsidRDefault="00906610" w:rsidP="00906610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</w:p>
                <w:p w:rsidR="00906610" w:rsidRDefault="00906610" w:rsidP="00906610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_____________/_________________/</w:t>
                  </w:r>
                </w:p>
                <w:p w:rsidR="00906610" w:rsidRDefault="00906610" w:rsidP="00906610">
                  <w:pPr>
                    <w:tabs>
                      <w:tab w:val="left" w:pos="5387"/>
                    </w:tabs>
                    <w:rPr>
                      <w:rFonts w:ascii="Times New Roman" w:hAnsi="Times New Roman"/>
                      <w:sz w:val="28"/>
                    </w:rPr>
                  </w:pPr>
                  <w:r>
                    <w:rPr>
                      <w:rFonts w:ascii="Times New Roman" w:hAnsi="Times New Roman"/>
                      <w:sz w:val="28"/>
                    </w:rPr>
                    <w:t>«____»  _____________ 2018</w:t>
                  </w:r>
                </w:p>
                <w:p w:rsidR="00906610" w:rsidRDefault="00906610" w:rsidP="00906610">
                  <w:pPr>
                    <w:rPr>
                      <w:rFonts w:ascii="Calibri" w:hAnsi="Calibri"/>
                      <w:sz w:val="22"/>
                    </w:rPr>
                  </w:pPr>
                </w:p>
              </w:txbxContent>
            </v:textbox>
            <w10:wrap type="square"/>
          </v:shape>
        </w:pict>
      </w:r>
    </w:p>
    <w:p w:rsidR="00906610" w:rsidRDefault="00906610" w:rsidP="00906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КОНКУРСНОЕ ЗАДАНИЕ</w:t>
      </w:r>
    </w:p>
    <w:p w:rsidR="00906610" w:rsidRDefault="00906610" w:rsidP="00906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Компетенция «Бисероплетение»</w:t>
      </w:r>
    </w:p>
    <w:p w:rsidR="00906610" w:rsidRDefault="00906610" w:rsidP="00906610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  <w:r>
        <w:rPr>
          <w:rFonts w:ascii="Times New Roman" w:hAnsi="Times New Roman"/>
          <w:b/>
          <w:sz w:val="32"/>
          <w:szCs w:val="28"/>
          <w:u w:val="single"/>
        </w:rPr>
        <w:t>Категория: «Школьники»</w:t>
      </w:r>
    </w:p>
    <w:p w:rsidR="00906610" w:rsidRDefault="00906610" w:rsidP="00906610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32"/>
          <w:szCs w:val="28"/>
          <w:u w:val="single"/>
        </w:rPr>
      </w:pPr>
    </w:p>
    <w:p w:rsidR="00906610" w:rsidRDefault="00906610" w:rsidP="00906610">
      <w:pPr>
        <w:rPr>
          <w:rFonts w:ascii="Times New Roman" w:hAnsi="Times New Roman"/>
          <w:b/>
          <w:sz w:val="28"/>
          <w:szCs w:val="28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6610" w:rsidRDefault="00906610" w:rsidP="00906610">
      <w:pPr>
        <w:jc w:val="center"/>
        <w:rPr>
          <w:rFonts w:ascii="Times New Roman" w:hAnsi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b/>
          <w:sz w:val="28"/>
          <w:szCs w:val="28"/>
        </w:rPr>
        <w:t>Мурманск</w:t>
      </w:r>
    </w:p>
    <w:p w:rsidR="00906610" w:rsidRDefault="00906610" w:rsidP="0090661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</w:p>
    <w:p w:rsidR="00906610" w:rsidRDefault="00906610">
      <w:pPr>
        <w:keepNext/>
        <w:keepLines/>
        <w:spacing w:after="197" w:line="320" w:lineRule="exact"/>
      </w:pPr>
    </w:p>
    <w:p w:rsidR="00AD7FD4" w:rsidRDefault="00610B9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3431"/>
        </w:tabs>
        <w:spacing w:after="197" w:line="320" w:lineRule="exact"/>
        <w:ind w:left="3020"/>
      </w:pPr>
      <w:r>
        <w:t>Цели и задачи конкурса</w:t>
      </w:r>
      <w:bookmarkEnd w:id="0"/>
    </w:p>
    <w:p w:rsidR="00AD7FD4" w:rsidRDefault="00610B9E">
      <w:pPr>
        <w:pStyle w:val="20"/>
        <w:shd w:val="clear" w:color="auto" w:fill="auto"/>
        <w:spacing w:before="0" w:after="180" w:line="370" w:lineRule="exact"/>
        <w:ind w:left="400" w:firstLine="360"/>
        <w:jc w:val="left"/>
      </w:pPr>
      <w:r>
        <w:t>Конкурс проводиться с целью определения профессиональных навыков участников, совершенствования их профессионального мастерства, выявления наиболее одаренных мастеров среди людей с инвалидностью.</w:t>
      </w:r>
    </w:p>
    <w:p w:rsidR="00AD7FD4" w:rsidRDefault="00610B9E">
      <w:pPr>
        <w:pStyle w:val="20"/>
        <w:shd w:val="clear" w:color="auto" w:fill="auto"/>
        <w:spacing w:before="0" w:after="760" w:line="370" w:lineRule="exact"/>
        <w:ind w:left="400" w:firstLine="360"/>
        <w:jc w:val="left"/>
      </w:pPr>
      <w:r>
        <w:t>Участники должны выполнить несколько задач, определяемых те</w:t>
      </w:r>
      <w:r>
        <w:rPr>
          <w:rStyle w:val="21"/>
        </w:rPr>
        <w:t>хн</w:t>
      </w:r>
      <w:r>
        <w:t xml:space="preserve">ическим заданием и представить готовое изделие по </w:t>
      </w:r>
      <w:proofErr w:type="gramStart"/>
      <w:r>
        <w:t>истечении</w:t>
      </w:r>
      <w:proofErr w:type="gramEnd"/>
      <w:r>
        <w:t xml:space="preserve"> отведенного времени.</w:t>
      </w:r>
    </w:p>
    <w:p w:rsidR="00AD7FD4" w:rsidRDefault="00610B9E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4201"/>
        </w:tabs>
        <w:spacing w:after="30" w:line="320" w:lineRule="exact"/>
        <w:ind w:left="3780"/>
      </w:pPr>
      <w:bookmarkStart w:id="2" w:name="bookmark1"/>
      <w:r>
        <w:t>Программа конкурса</w:t>
      </w:r>
      <w:bookmarkEnd w:id="2"/>
    </w:p>
    <w:p w:rsidR="00AD7FD4" w:rsidRDefault="00610B9E">
      <w:pPr>
        <w:pStyle w:val="20"/>
        <w:shd w:val="clear" w:color="auto" w:fill="auto"/>
        <w:spacing w:before="0" w:line="566" w:lineRule="exact"/>
      </w:pPr>
      <w:r>
        <w:rPr>
          <w:rStyle w:val="21"/>
        </w:rPr>
        <w:t>Теоретическая часть</w:t>
      </w:r>
      <w:r>
        <w:t>:</w:t>
      </w:r>
    </w:p>
    <w:p w:rsidR="00AD7FD4" w:rsidRDefault="00610B9E">
      <w:pPr>
        <w:pStyle w:val="20"/>
        <w:shd w:val="clear" w:color="auto" w:fill="auto"/>
        <w:spacing w:before="0" w:line="566" w:lineRule="exact"/>
        <w:ind w:firstLine="760"/>
        <w:jc w:val="left"/>
      </w:pPr>
      <w:r>
        <w:t xml:space="preserve">Прочтение задания, инструктаж по ТБ на рабочем месте, жеребьевка. </w:t>
      </w:r>
      <w:r>
        <w:rPr>
          <w:rStyle w:val="21"/>
        </w:rPr>
        <w:t>Практическая часть</w:t>
      </w:r>
      <w:r>
        <w:t>:</w:t>
      </w:r>
    </w:p>
    <w:p w:rsidR="00AD7FD4" w:rsidRDefault="00610B9E">
      <w:pPr>
        <w:pStyle w:val="20"/>
        <w:shd w:val="clear" w:color="auto" w:fill="auto"/>
        <w:spacing w:before="0" w:line="566" w:lineRule="exact"/>
        <w:ind w:left="760"/>
        <w:jc w:val="left"/>
      </w:pPr>
      <w:r>
        <w:t>Изготовление цветка «Фиалки» в технике «Бисероплетение».</w:t>
      </w:r>
    </w:p>
    <w:p w:rsidR="00AD7FD4" w:rsidRDefault="00610B9E">
      <w:pPr>
        <w:pStyle w:val="20"/>
        <w:shd w:val="clear" w:color="auto" w:fill="auto"/>
        <w:spacing w:before="0" w:line="566" w:lineRule="exact"/>
        <w:ind w:left="760"/>
        <w:jc w:val="left"/>
      </w:pPr>
      <w:r>
        <w:t>Оценка осуществляется по бальной системе по каждому разделу.</w:t>
      </w:r>
    </w:p>
    <w:p w:rsidR="00AD7FD4" w:rsidRDefault="00610B9E">
      <w:pPr>
        <w:pStyle w:val="20"/>
        <w:shd w:val="clear" w:color="auto" w:fill="auto"/>
        <w:spacing w:before="0" w:line="566" w:lineRule="exact"/>
        <w:ind w:left="760"/>
        <w:jc w:val="left"/>
      </w:pPr>
      <w:r>
        <w:t>В практических разделах учитывается:</w:t>
      </w:r>
    </w:p>
    <w:p w:rsidR="00AD7FD4" w:rsidRDefault="00610B9E">
      <w:pPr>
        <w:pStyle w:val="20"/>
        <w:numPr>
          <w:ilvl w:val="0"/>
          <w:numId w:val="2"/>
        </w:numPr>
        <w:shd w:val="clear" w:color="auto" w:fill="auto"/>
        <w:tabs>
          <w:tab w:val="left" w:pos="992"/>
        </w:tabs>
        <w:spacing w:before="0" w:after="248" w:line="365" w:lineRule="exact"/>
        <w:ind w:firstLine="760"/>
        <w:jc w:val="left"/>
      </w:pPr>
      <w:proofErr w:type="gramStart"/>
      <w:r>
        <w:t>соответствие готового изделия, с описанием, указанном в техническом задании;</w:t>
      </w:r>
      <w:proofErr w:type="gramEnd"/>
    </w:p>
    <w:p w:rsidR="00AD7FD4" w:rsidRDefault="00610B9E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219" w:line="280" w:lineRule="exact"/>
        <w:ind w:left="760"/>
      </w:pPr>
      <w:r>
        <w:t>дизайн изделия;</w:t>
      </w:r>
    </w:p>
    <w:p w:rsidR="00AD7FD4" w:rsidRDefault="00610B9E">
      <w:pPr>
        <w:pStyle w:val="20"/>
        <w:numPr>
          <w:ilvl w:val="0"/>
          <w:numId w:val="2"/>
        </w:numPr>
        <w:shd w:val="clear" w:color="auto" w:fill="auto"/>
        <w:tabs>
          <w:tab w:val="left" w:pos="1032"/>
        </w:tabs>
        <w:spacing w:before="0" w:after="818" w:line="280" w:lineRule="exact"/>
        <w:ind w:left="760"/>
      </w:pPr>
      <w:r>
        <w:t>качество исполнения;</w:t>
      </w:r>
    </w:p>
    <w:p w:rsidR="00AD7FD4" w:rsidRDefault="00610B9E">
      <w:pPr>
        <w:pStyle w:val="10"/>
        <w:keepNext/>
        <w:keepLines/>
        <w:shd w:val="clear" w:color="auto" w:fill="auto"/>
        <w:spacing w:after="552" w:line="320" w:lineRule="exact"/>
        <w:ind w:left="3020"/>
      </w:pPr>
      <w:bookmarkStart w:id="3" w:name="bookmark2"/>
      <w:r>
        <w:t>З.Содержание конкурса</w:t>
      </w:r>
      <w:bookmarkEnd w:id="3"/>
    </w:p>
    <w:p w:rsidR="00AD7FD4" w:rsidRDefault="00610B9E">
      <w:pPr>
        <w:pStyle w:val="20"/>
        <w:shd w:val="clear" w:color="auto" w:fill="auto"/>
        <w:spacing w:before="0" w:after="23" w:line="370" w:lineRule="exact"/>
        <w:ind w:left="760"/>
        <w:jc w:val="left"/>
      </w:pPr>
      <w:r>
        <w:t>В процессе выполнения практического задания, участник должен продемонстрировать умение:</w:t>
      </w:r>
    </w:p>
    <w:p w:rsidR="00AD7FD4" w:rsidRDefault="00610B9E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566" w:lineRule="exact"/>
      </w:pPr>
      <w:r>
        <w:t>работать по заданной схеме и описанию изделия;</w:t>
      </w:r>
    </w:p>
    <w:p w:rsidR="00AD7FD4" w:rsidRDefault="00610B9E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566" w:lineRule="exact"/>
      </w:pPr>
      <w:r>
        <w:t>выполнять расчет бисера для начала работы;</w:t>
      </w:r>
    </w:p>
    <w:p w:rsidR="00AD7FD4" w:rsidRDefault="00610B9E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566" w:lineRule="exact"/>
      </w:pPr>
      <w:r>
        <w:t>работать с сантиметровой линейкой (</w:t>
      </w:r>
      <w:proofErr w:type="spellStart"/>
      <w:r>
        <w:t>брайлевской</w:t>
      </w:r>
      <w:proofErr w:type="spellEnd"/>
      <w:r>
        <w:t>);</w:t>
      </w:r>
    </w:p>
    <w:p w:rsidR="00AD7FD4" w:rsidRDefault="00610B9E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line="566" w:lineRule="exact"/>
      </w:pPr>
      <w:r>
        <w:t>производить оформление готового изделия;</w:t>
      </w:r>
    </w:p>
    <w:p w:rsidR="00AD7FD4" w:rsidRDefault="00610B9E">
      <w:pPr>
        <w:pStyle w:val="10"/>
        <w:keepNext/>
        <w:keepLines/>
        <w:numPr>
          <w:ilvl w:val="0"/>
          <w:numId w:val="3"/>
        </w:numPr>
        <w:shd w:val="clear" w:color="auto" w:fill="auto"/>
        <w:tabs>
          <w:tab w:val="left" w:pos="3741"/>
        </w:tabs>
        <w:spacing w:after="0" w:line="320" w:lineRule="exact"/>
        <w:ind w:left="3320"/>
      </w:pPr>
      <w:bookmarkStart w:id="4" w:name="bookmark3"/>
      <w:r>
        <w:lastRenderedPageBreak/>
        <w:t>Инфраструктурный лист</w:t>
      </w:r>
      <w:bookmarkEnd w:id="4"/>
    </w:p>
    <w:p w:rsidR="00AD7FD4" w:rsidRDefault="00906610">
      <w:pPr>
        <w:framePr w:h="14309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drawing>
          <wp:inline distT="0" distB="0" distL="0" distR="0">
            <wp:extent cx="6527800" cy="9088120"/>
            <wp:effectExtent l="0" t="0" r="6350" b="0"/>
            <wp:docPr id="3" name="Рисунок 1" descr="C:\Users\saven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ven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908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D4" w:rsidRDefault="00AD7FD4">
      <w:pPr>
        <w:rPr>
          <w:sz w:val="2"/>
          <w:szCs w:val="2"/>
        </w:rPr>
      </w:pPr>
    </w:p>
    <w:p w:rsidR="00AD7FD4" w:rsidRDefault="00AD7FD4">
      <w:pPr>
        <w:rPr>
          <w:sz w:val="2"/>
          <w:szCs w:val="2"/>
        </w:rPr>
        <w:sectPr w:rsidR="00AD7FD4">
          <w:headerReference w:type="default" r:id="rId8"/>
          <w:pgSz w:w="11900" w:h="16840"/>
          <w:pgMar w:top="1098" w:right="1167" w:bottom="776" w:left="461" w:header="0" w:footer="3" w:gutter="0"/>
          <w:cols w:space="720"/>
          <w:noEndnote/>
          <w:titlePg/>
          <w:docGrid w:linePitch="360"/>
        </w:sectPr>
      </w:pPr>
    </w:p>
    <w:p w:rsidR="00AD7FD4" w:rsidRDefault="00906610">
      <w:pPr>
        <w:framePr w:h="15893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591935" cy="10098405"/>
            <wp:effectExtent l="0" t="0" r="0" b="0"/>
            <wp:docPr id="2" name="Рисунок 2" descr="C:\Users\saven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ven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935" cy="10098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FD4" w:rsidRDefault="00AD7FD4">
      <w:pPr>
        <w:rPr>
          <w:sz w:val="2"/>
          <w:szCs w:val="2"/>
        </w:rPr>
      </w:pPr>
    </w:p>
    <w:p w:rsidR="00AD7FD4" w:rsidRDefault="00610B9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196"/>
        </w:tabs>
        <w:spacing w:after="146" w:line="320" w:lineRule="exact"/>
        <w:ind w:left="3780"/>
      </w:pPr>
      <w:bookmarkStart w:id="5" w:name="bookmark4"/>
      <w:r>
        <w:t>Выполнение изделия</w:t>
      </w:r>
      <w:bookmarkEnd w:id="5"/>
    </w:p>
    <w:p w:rsidR="00AD7FD4" w:rsidRDefault="00610B9E">
      <w:pPr>
        <w:pStyle w:val="20"/>
        <w:shd w:val="clear" w:color="auto" w:fill="auto"/>
        <w:spacing w:before="0" w:after="216" w:line="365" w:lineRule="exact"/>
        <w:ind w:left="460" w:firstLine="280"/>
        <w:jc w:val="left"/>
      </w:pPr>
      <w:r>
        <w:t>Продолжительность соревнований составляет 4 часа. Участники сами решают, сколько времени отвести на плетение лепестков, листья изготовление тычинки, сборку цветка и сколько оставить время на оформление изделия. (Полную сборку композиции, высадку в горшок).</w:t>
      </w:r>
    </w:p>
    <w:p w:rsidR="00AD7FD4" w:rsidRDefault="00610B9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4876"/>
        </w:tabs>
        <w:spacing w:after="141" w:line="320" w:lineRule="exact"/>
        <w:ind w:left="4460"/>
      </w:pPr>
      <w:bookmarkStart w:id="6" w:name="bookmark5"/>
      <w:r>
        <w:t>Требования</w:t>
      </w:r>
      <w:bookmarkEnd w:id="6"/>
    </w:p>
    <w:p w:rsidR="00AD7FD4" w:rsidRDefault="00610B9E">
      <w:pPr>
        <w:pStyle w:val="20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180" w:line="365" w:lineRule="exact"/>
        <w:ind w:left="740"/>
        <w:jc w:val="left"/>
      </w:pPr>
      <w:r>
        <w:t>Конкурсантам, не разрешается одалживать или брать какие- либо материалы или инструменты во время выполнения задачи;</w:t>
      </w:r>
    </w:p>
    <w:p w:rsidR="00AD7FD4" w:rsidRDefault="00610B9E">
      <w:pPr>
        <w:pStyle w:val="20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176" w:line="365" w:lineRule="exact"/>
        <w:ind w:left="740"/>
        <w:jc w:val="left"/>
      </w:pPr>
      <w:r>
        <w:t>Конкурсантам запрещается пользоваться интернет ресурсами и дополнительной литературой;</w:t>
      </w:r>
    </w:p>
    <w:p w:rsidR="00AD7FD4" w:rsidRDefault="00610B9E">
      <w:pPr>
        <w:pStyle w:val="20"/>
        <w:numPr>
          <w:ilvl w:val="0"/>
          <w:numId w:val="5"/>
        </w:numPr>
        <w:shd w:val="clear" w:color="auto" w:fill="auto"/>
        <w:tabs>
          <w:tab w:val="left" w:pos="1017"/>
        </w:tabs>
        <w:spacing w:before="0" w:after="220" w:line="370" w:lineRule="exact"/>
        <w:ind w:left="740"/>
        <w:jc w:val="left"/>
      </w:pPr>
      <w:r>
        <w:t>Конкурсанты должны уведомить экспертов об окончании выполнения задания, изделие должно быть представлено в законченном виде.</w:t>
      </w:r>
    </w:p>
    <w:p w:rsidR="00AD7FD4" w:rsidRDefault="00610B9E">
      <w:pPr>
        <w:pStyle w:val="10"/>
        <w:keepNext/>
        <w:keepLines/>
        <w:numPr>
          <w:ilvl w:val="0"/>
          <w:numId w:val="4"/>
        </w:numPr>
        <w:shd w:val="clear" w:color="auto" w:fill="auto"/>
        <w:tabs>
          <w:tab w:val="left" w:pos="2721"/>
        </w:tabs>
        <w:spacing w:after="199" w:line="320" w:lineRule="exact"/>
        <w:ind w:left="2300"/>
      </w:pPr>
      <w:bookmarkStart w:id="7" w:name="bookmark6"/>
      <w:r>
        <w:t>Порядок работы (практическая часть)</w:t>
      </w:r>
      <w:bookmarkEnd w:id="7"/>
    </w:p>
    <w:p w:rsidR="00AD7FD4" w:rsidRDefault="00610B9E">
      <w:pPr>
        <w:pStyle w:val="23"/>
        <w:keepNext/>
        <w:keepLines/>
        <w:shd w:val="clear" w:color="auto" w:fill="auto"/>
        <w:spacing w:before="0" w:after="189" w:line="280" w:lineRule="exact"/>
      </w:pPr>
      <w:bookmarkStart w:id="8" w:name="bookmark7"/>
      <w:r>
        <w:t>Цветок:</w:t>
      </w:r>
      <w:bookmarkEnd w:id="8"/>
    </w:p>
    <w:p w:rsidR="00391FC6" w:rsidRPr="00391FC6" w:rsidRDefault="00391FC6" w:rsidP="00391FC6">
      <w:pPr>
        <w:widowControl/>
        <w:ind w:firstLine="708"/>
        <w:jc w:val="both"/>
        <w:rPr>
          <w:sz w:val="28"/>
          <w:szCs w:val="28"/>
        </w:rPr>
      </w:pPr>
      <w:r w:rsidRPr="00391F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Каждый цветок фиалки состоит из 5 лепестков и тычинки. Отмеряем отрезок 65 - 70см, на один край проволоки набираем 5 </w:t>
      </w:r>
      <w:proofErr w:type="spellStart"/>
      <w:r w:rsidRPr="00391F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бисеренок</w:t>
      </w:r>
      <w:proofErr w:type="spellEnd"/>
      <w:r w:rsidRPr="00391F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того цвета из которого будут цветочек. Продвигаем 5 </w:t>
      </w:r>
      <w:proofErr w:type="spellStart"/>
      <w:r w:rsidRPr="00391F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бисеренок</w:t>
      </w:r>
      <w:proofErr w:type="spellEnd"/>
      <w:r w:rsidRPr="00391F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на середину проволоки и делаем прокрутки 2-3 оборота. Затем набираем вторую петельку поверх первой. </w:t>
      </w:r>
      <w:proofErr w:type="spellStart"/>
      <w:r w:rsidRPr="00391F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Проволку</w:t>
      </w:r>
      <w:proofErr w:type="spellEnd"/>
      <w:r w:rsidRPr="00391F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proofErr w:type="gramStart"/>
      <w:r w:rsidRPr="00391F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крепким</w:t>
      </w:r>
      <w:proofErr w:type="gramEnd"/>
      <w:r w:rsidRPr="00391F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также 2-3. оборота. Третью петельку лепестка делаем аналогично. Кол-во бисера набираем такое, чтобы обкрутить второй ряд. </w:t>
      </w:r>
      <w:proofErr w:type="gramStart"/>
      <w:r w:rsidRPr="00391F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Крепким</w:t>
      </w:r>
      <w:proofErr w:type="gramEnd"/>
      <w:r w:rsidRPr="00391F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проволоку 2-3оборота. </w:t>
      </w:r>
      <w:proofErr w:type="spellStart"/>
      <w:r w:rsidRPr="00391F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Получитсся</w:t>
      </w:r>
      <w:proofErr w:type="spellEnd"/>
      <w:r w:rsidRPr="00391F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лепесток.</w:t>
      </w:r>
      <w:r w:rsidRPr="00391F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 xml:space="preserve">Дальше, на рабочий проволоку набираем 5 </w:t>
      </w:r>
      <w:proofErr w:type="spellStart"/>
      <w:r w:rsidRPr="00391F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бисеренок</w:t>
      </w:r>
      <w:proofErr w:type="spellEnd"/>
      <w:r w:rsidRPr="00391F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 делаем отступ 5-7мм от лепестка, и делаем петельку. Далее над этой петелькой делаем второй и третий ряд петелек. Получится второй лепесток. Аналогично плетется и с другой стороны рабочей проволоки лепесток. Всего нужно сплести пять лепестков.</w:t>
      </w:r>
    </w:p>
    <w:p w:rsidR="00AD7FD4" w:rsidRDefault="00610B9E">
      <w:pPr>
        <w:pStyle w:val="20"/>
        <w:shd w:val="clear" w:color="auto" w:fill="auto"/>
        <w:spacing w:before="0" w:after="212" w:line="280" w:lineRule="exact"/>
        <w:jc w:val="left"/>
      </w:pPr>
      <w:r>
        <w:t xml:space="preserve">Всего цветов будет </w:t>
      </w:r>
      <w:r w:rsidR="00391FC6">
        <w:t>3</w:t>
      </w:r>
      <w:r>
        <w:t xml:space="preserve"> штук</w:t>
      </w:r>
      <w:r w:rsidR="00391FC6">
        <w:t>и</w:t>
      </w:r>
      <w:r>
        <w:t>.</w:t>
      </w:r>
    </w:p>
    <w:p w:rsidR="00AD7FD4" w:rsidRDefault="00610B9E">
      <w:pPr>
        <w:pStyle w:val="23"/>
        <w:keepNext/>
        <w:keepLines/>
        <w:shd w:val="clear" w:color="auto" w:fill="auto"/>
        <w:spacing w:before="0" w:after="184" w:line="280" w:lineRule="exact"/>
      </w:pPr>
      <w:bookmarkStart w:id="9" w:name="bookmark8"/>
      <w:r>
        <w:t>Тычинка для фиалки:</w:t>
      </w:r>
      <w:bookmarkEnd w:id="9"/>
    </w:p>
    <w:p w:rsidR="00AD7FD4" w:rsidRDefault="00610B9E">
      <w:pPr>
        <w:pStyle w:val="20"/>
        <w:shd w:val="clear" w:color="auto" w:fill="auto"/>
        <w:spacing w:before="0" w:line="322" w:lineRule="exact"/>
        <w:ind w:firstLine="740"/>
        <w:jc w:val="left"/>
      </w:pPr>
      <w:r>
        <w:t>Далее из жёлтого бисера плетём тычинки. Берём проволоку длиной 10-15см, набираем на неё 4 бисеринки и размещаем их на середине проволоки.</w:t>
      </w:r>
    </w:p>
    <w:p w:rsidR="00AD7FD4" w:rsidRDefault="00610B9E">
      <w:pPr>
        <w:pStyle w:val="20"/>
        <w:shd w:val="clear" w:color="auto" w:fill="auto"/>
        <w:spacing w:before="0" w:after="213" w:line="322" w:lineRule="exact"/>
        <w:jc w:val="left"/>
      </w:pPr>
      <w:r>
        <w:t>Складываем бисеринки петелькой и скручиваем проволоку. Складываем оба конца проволоки вместе и набираем на них 2 бисеринки.</w:t>
      </w:r>
    </w:p>
    <w:p w:rsidR="00AD7FD4" w:rsidRDefault="00391FC6">
      <w:pPr>
        <w:pStyle w:val="20"/>
        <w:shd w:val="clear" w:color="auto" w:fill="auto"/>
        <w:spacing w:before="0" w:line="280" w:lineRule="exact"/>
        <w:jc w:val="left"/>
      </w:pPr>
      <w:r>
        <w:t xml:space="preserve">Таких тычинок надо сделать 3 </w:t>
      </w:r>
      <w:r w:rsidR="00610B9E">
        <w:t xml:space="preserve"> штук</w:t>
      </w:r>
      <w:r>
        <w:t>и</w:t>
      </w:r>
      <w:r w:rsidR="00610B9E">
        <w:t xml:space="preserve"> - по числу цветков.</w:t>
      </w:r>
    </w:p>
    <w:p w:rsidR="00AD7FD4" w:rsidRDefault="00610B9E">
      <w:pPr>
        <w:pStyle w:val="23"/>
        <w:keepNext/>
        <w:keepLines/>
        <w:shd w:val="clear" w:color="auto" w:fill="auto"/>
        <w:spacing w:before="0" w:after="193" w:line="280" w:lineRule="exact"/>
        <w:ind w:left="240" w:firstLine="700"/>
      </w:pPr>
      <w:bookmarkStart w:id="10" w:name="bookmark9"/>
      <w:r>
        <w:t>Листья:</w:t>
      </w:r>
      <w:bookmarkEnd w:id="10"/>
    </w:p>
    <w:p w:rsidR="00AD7FD4" w:rsidRDefault="00610B9E">
      <w:pPr>
        <w:pStyle w:val="20"/>
        <w:shd w:val="clear" w:color="auto" w:fill="auto"/>
        <w:spacing w:before="0" w:line="322" w:lineRule="exact"/>
        <w:ind w:left="240" w:firstLine="700"/>
        <w:jc w:val="left"/>
      </w:pPr>
      <w:r>
        <w:t>Они делаются из зелёного бисера, тоже делаем низку. После того как приготовили низку плетём самые маленькие листики в технике французского плетения отсчитываем 5 бисеринок. Размещаем бисеринки от конца проволоки примерно на 10- 15 см и делаем петельку из проволоки. А рабочим концом делаем 3 оборота (всего 7 рядов) вокруг оси. Немного сжимаем ряды бисеринок, чтобы они легли плотнее друг к другу. Таких листиков делаем по количеству цветов 3-5 штук.</w:t>
      </w:r>
    </w:p>
    <w:p w:rsidR="00AD7FD4" w:rsidRDefault="00610B9E">
      <w:pPr>
        <w:pStyle w:val="20"/>
        <w:shd w:val="clear" w:color="auto" w:fill="auto"/>
        <w:spacing w:before="0" w:line="322" w:lineRule="exact"/>
        <w:ind w:left="240"/>
        <w:jc w:val="left"/>
      </w:pPr>
      <w:r>
        <w:t>Плетение листика завершено. Короткий конец проволоки загибаем внутрь листика и отрезаем, а длинный конец проволоки скручиваем вместе с первоначальной петлёй.</w:t>
      </w:r>
    </w:p>
    <w:p w:rsidR="00AD7FD4" w:rsidRDefault="00610B9E">
      <w:pPr>
        <w:pStyle w:val="20"/>
        <w:shd w:val="clear" w:color="auto" w:fill="auto"/>
        <w:spacing w:before="0" w:line="322" w:lineRule="exact"/>
        <w:ind w:left="240" w:firstLine="700"/>
        <w:jc w:val="left"/>
      </w:pPr>
      <w:r>
        <w:t xml:space="preserve">Далее плетём средние листики. Все они плетутся аналогично маленьким листикам, </w:t>
      </w:r>
      <w:r>
        <w:lastRenderedPageBreak/>
        <w:t>только надо делать более длинную петлю.</w:t>
      </w:r>
    </w:p>
    <w:p w:rsidR="00AD7FD4" w:rsidRDefault="00610B9E">
      <w:pPr>
        <w:pStyle w:val="20"/>
        <w:shd w:val="clear" w:color="auto" w:fill="auto"/>
        <w:spacing w:before="0" w:line="322" w:lineRule="exact"/>
        <w:ind w:left="240"/>
        <w:jc w:val="left"/>
      </w:pPr>
      <w:r>
        <w:t>Плетём средние листики, состоящие из 4 оборотов (всего 9 рядов), с серединой 10 бисеринок.</w:t>
      </w:r>
    </w:p>
    <w:p w:rsidR="00AD7FD4" w:rsidRDefault="00610B9E">
      <w:pPr>
        <w:pStyle w:val="20"/>
        <w:shd w:val="clear" w:color="auto" w:fill="auto"/>
        <w:spacing w:before="0" w:line="322" w:lineRule="exact"/>
        <w:ind w:left="240"/>
        <w:jc w:val="left"/>
      </w:pPr>
      <w:r>
        <w:t>Таких листиков надо сделать 2 штуки.</w:t>
      </w:r>
    </w:p>
    <w:p w:rsidR="00AD7FD4" w:rsidRDefault="00610B9E">
      <w:pPr>
        <w:pStyle w:val="20"/>
        <w:shd w:val="clear" w:color="auto" w:fill="auto"/>
        <w:spacing w:before="0" w:after="513" w:line="322" w:lineRule="exact"/>
        <w:ind w:left="240" w:firstLine="560"/>
        <w:jc w:val="left"/>
      </w:pPr>
      <w:r>
        <w:t>Далее плетём листики, состоящие из 5 оборотов (всего 11 рядов), середина - 15. Таких листиков 3 штуки.</w:t>
      </w:r>
    </w:p>
    <w:p w:rsidR="00391FC6" w:rsidRPr="00391FC6" w:rsidRDefault="00391FC6" w:rsidP="00391FC6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391F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Листья</w:t>
      </w:r>
      <w:proofErr w:type="gramStart"/>
      <w:r w:rsidRPr="00391F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:</w:t>
      </w:r>
      <w:proofErr w:type="gramEnd"/>
      <w:r w:rsidRPr="00391F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Маленький 30-35см</w:t>
      </w:r>
      <w:r w:rsidRPr="00391F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Средний 50-55см</w:t>
      </w:r>
      <w:r w:rsidRPr="00391FC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Большой 70-80см</w:t>
      </w:r>
    </w:p>
    <w:p w:rsidR="00391FC6" w:rsidRDefault="00391FC6">
      <w:pPr>
        <w:pStyle w:val="20"/>
        <w:shd w:val="clear" w:color="auto" w:fill="auto"/>
        <w:spacing w:before="0" w:after="513" w:line="322" w:lineRule="exact"/>
        <w:ind w:left="240" w:firstLine="560"/>
        <w:jc w:val="left"/>
      </w:pPr>
    </w:p>
    <w:p w:rsidR="00AD7FD4" w:rsidRDefault="00610B9E">
      <w:pPr>
        <w:pStyle w:val="23"/>
        <w:keepNext/>
        <w:keepLines/>
        <w:shd w:val="clear" w:color="auto" w:fill="auto"/>
        <w:spacing w:before="0" w:after="145" w:line="280" w:lineRule="exact"/>
        <w:ind w:left="240" w:firstLine="0"/>
      </w:pPr>
      <w:bookmarkStart w:id="11" w:name="bookmark10"/>
      <w:r>
        <w:t>Сборка цветка:</w:t>
      </w:r>
      <w:bookmarkEnd w:id="11"/>
    </w:p>
    <w:p w:rsidR="00AD7FD4" w:rsidRDefault="00610B9E">
      <w:pPr>
        <w:pStyle w:val="20"/>
        <w:shd w:val="clear" w:color="auto" w:fill="auto"/>
        <w:spacing w:before="0" w:after="184" w:line="370" w:lineRule="exact"/>
        <w:ind w:left="240" w:firstLine="700"/>
        <w:jc w:val="left"/>
      </w:pPr>
      <w:r>
        <w:t xml:space="preserve">Складываем 5 лепестков друг на друга и скручиваем, расправляем лепесток за лепестком, затем берём тычинку и вставляем его в середину цветка. Вытягиваем проволоку от тычинки, чтобы тычинка </w:t>
      </w:r>
      <w:proofErr w:type="spellStart"/>
      <w:r>
        <w:t>оказалася</w:t>
      </w:r>
      <w:proofErr w:type="spellEnd"/>
      <w:r>
        <w:t xml:space="preserve"> плотно прижатой к цветку, и скручиваем проволоку от тычинки вместе с проволокой от цветка.</w:t>
      </w:r>
    </w:p>
    <w:p w:rsidR="00AD7FD4" w:rsidRDefault="00610B9E">
      <w:pPr>
        <w:pStyle w:val="20"/>
        <w:shd w:val="clear" w:color="auto" w:fill="auto"/>
        <w:spacing w:before="0" w:after="176" w:line="365" w:lineRule="exact"/>
        <w:ind w:left="240" w:firstLine="700"/>
        <w:jc w:val="left"/>
      </w:pPr>
      <w:r>
        <w:t>Далее проволоку на каждом цветочке и листике обматываем флористической лентой. Когда все листья и цветочки для фиалки готовы, приступаем к сборке цветка фиалки из бисера.</w:t>
      </w:r>
    </w:p>
    <w:p w:rsidR="00AD7FD4" w:rsidRDefault="00610B9E">
      <w:pPr>
        <w:pStyle w:val="20"/>
        <w:shd w:val="clear" w:color="auto" w:fill="auto"/>
        <w:spacing w:before="0" w:after="252" w:line="370" w:lineRule="exact"/>
        <w:ind w:left="240" w:firstLine="700"/>
        <w:jc w:val="left"/>
      </w:pPr>
      <w:r>
        <w:t>Берём цветочки фиалки и складываем их в букетик. К ним крепим маленькие листики, ниже средние и в самый низ большие листики.</w:t>
      </w:r>
    </w:p>
    <w:p w:rsidR="00AD7FD4" w:rsidRDefault="00610B9E">
      <w:pPr>
        <w:pStyle w:val="23"/>
        <w:keepNext/>
        <w:keepLines/>
        <w:shd w:val="clear" w:color="auto" w:fill="auto"/>
        <w:spacing w:before="0" w:after="222" w:line="280" w:lineRule="exact"/>
        <w:ind w:left="240" w:firstLine="0"/>
      </w:pPr>
      <w:bookmarkStart w:id="12" w:name="bookmark11"/>
      <w:r>
        <w:t>Оформление изделия:</w:t>
      </w:r>
      <w:bookmarkEnd w:id="12"/>
    </w:p>
    <w:p w:rsidR="00AD7FD4" w:rsidRDefault="00610B9E">
      <w:pPr>
        <w:pStyle w:val="20"/>
        <w:shd w:val="clear" w:color="auto" w:fill="auto"/>
        <w:spacing w:before="0" w:after="150" w:line="280" w:lineRule="exact"/>
        <w:ind w:left="240" w:firstLine="700"/>
        <w:jc w:val="left"/>
      </w:pPr>
      <w:r>
        <w:t>Теперь будем сажать наш цветок фиалки из бисера в горшочек.</w:t>
      </w:r>
    </w:p>
    <w:p w:rsidR="00AD7FD4" w:rsidRDefault="00610B9E">
      <w:pPr>
        <w:pStyle w:val="20"/>
        <w:shd w:val="clear" w:color="auto" w:fill="auto"/>
        <w:spacing w:before="0" w:line="370" w:lineRule="exact"/>
        <w:ind w:left="240"/>
        <w:jc w:val="left"/>
        <w:sectPr w:rsidR="00AD7FD4">
          <w:headerReference w:type="default" r:id="rId10"/>
          <w:pgSz w:w="11900" w:h="16840"/>
          <w:pgMar w:top="278" w:right="609" w:bottom="619" w:left="333" w:header="0" w:footer="3" w:gutter="0"/>
          <w:cols w:space="720"/>
          <w:noEndnote/>
          <w:docGrid w:linePitch="360"/>
        </w:sectPr>
      </w:pPr>
      <w:r>
        <w:t>В горшочек добавляем раствор алебастры, сажаем туда фиалку, ждем, когда раствор затвердеет.</w:t>
      </w:r>
    </w:p>
    <w:p w:rsidR="00AD7FD4" w:rsidRDefault="00610B9E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4442"/>
        </w:tabs>
        <w:spacing w:after="0" w:line="320" w:lineRule="exact"/>
        <w:ind w:left="4060"/>
      </w:pPr>
      <w:bookmarkStart w:id="13" w:name="bookmark12"/>
      <w:r>
        <w:lastRenderedPageBreak/>
        <w:t>Критерии оценки</w:t>
      </w:r>
      <w:bookmarkEnd w:id="13"/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42"/>
        <w:gridCol w:w="7090"/>
        <w:gridCol w:w="1958"/>
      </w:tblGrid>
      <w:tr w:rsidR="00AD7FD4">
        <w:trPr>
          <w:trHeight w:hRule="exact" w:val="34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ind w:left="180"/>
              <w:jc w:val="left"/>
            </w:pPr>
            <w:r>
              <w:rPr>
                <w:rStyle w:val="24"/>
              </w:rPr>
              <w:t>№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5"/>
              </w:rPr>
              <w:t>Критерии оценки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Баллы</w:t>
            </w:r>
          </w:p>
        </w:tc>
      </w:tr>
      <w:tr w:rsidR="00AD7FD4">
        <w:trPr>
          <w:trHeight w:hRule="exact" w:val="65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ind w:left="240"/>
              <w:jc w:val="left"/>
            </w:pPr>
            <w:r>
              <w:t>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322" w:lineRule="exact"/>
              <w:jc w:val="left"/>
            </w:pPr>
            <w:r>
              <w:t>Работа с бисером (техника нанизывания бисера на проволоку из чашки)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center"/>
            </w:pPr>
            <w:r>
              <w:t>12</w:t>
            </w:r>
          </w:p>
        </w:tc>
      </w:tr>
      <w:tr w:rsidR="00AD7FD4">
        <w:trPr>
          <w:trHeight w:hRule="exact" w:val="32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ind w:left="180"/>
              <w:jc w:val="left"/>
            </w:pPr>
            <w:r>
              <w:t>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left"/>
            </w:pPr>
            <w:r>
              <w:t>Работа с проволокой (подготовка, закрепление)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center"/>
            </w:pPr>
            <w:r>
              <w:t>5 (3+2)</w:t>
            </w:r>
          </w:p>
        </w:tc>
      </w:tr>
      <w:tr w:rsidR="00AD7FD4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ind w:left="180"/>
              <w:jc w:val="left"/>
            </w:pPr>
            <w:r>
              <w:t>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left"/>
            </w:pPr>
            <w:r>
              <w:t>Правильность работы во французской технике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center"/>
            </w:pPr>
            <w:r>
              <w:t>5</w:t>
            </w:r>
          </w:p>
        </w:tc>
      </w:tr>
      <w:tr w:rsidR="00AD7FD4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ind w:left="180"/>
              <w:jc w:val="left"/>
            </w:pPr>
            <w:r>
              <w:t>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left"/>
            </w:pPr>
            <w:r>
              <w:t>Расчет бисеринок для оси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center"/>
            </w:pPr>
            <w:r>
              <w:t>5</w:t>
            </w:r>
          </w:p>
        </w:tc>
      </w:tr>
      <w:tr w:rsidR="00AD7FD4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ind w:left="240"/>
              <w:jc w:val="left"/>
            </w:pPr>
            <w:r>
              <w:t>5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left"/>
            </w:pPr>
            <w:r>
              <w:t>Отсутствие зазоров между дугами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center"/>
            </w:pPr>
            <w:r>
              <w:t>5</w:t>
            </w:r>
          </w:p>
        </w:tc>
      </w:tr>
      <w:tr w:rsidR="00AD7FD4">
        <w:trPr>
          <w:trHeight w:hRule="exact"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ind w:left="180"/>
              <w:jc w:val="left"/>
            </w:pPr>
            <w:r>
              <w:t>6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left"/>
            </w:pPr>
            <w:r>
              <w:t>Заостренные концы в листьях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center"/>
            </w:pPr>
            <w:r>
              <w:t>5</w:t>
            </w:r>
          </w:p>
        </w:tc>
      </w:tr>
      <w:tr w:rsidR="00AD7FD4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ind w:left="180"/>
              <w:jc w:val="left"/>
            </w:pPr>
            <w:r>
              <w:t>7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left"/>
            </w:pPr>
            <w:r>
              <w:t>Правильность сборки цветка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center"/>
            </w:pPr>
            <w:r>
              <w:t>10</w:t>
            </w:r>
          </w:p>
        </w:tc>
      </w:tr>
      <w:tr w:rsidR="00AD7FD4">
        <w:trPr>
          <w:trHeight w:hRule="exact"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ind w:left="240"/>
              <w:jc w:val="left"/>
            </w:pPr>
            <w:r>
              <w:t>8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left"/>
            </w:pPr>
            <w:r>
              <w:t>Правильность сборки листьев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center"/>
            </w:pPr>
            <w:r>
              <w:t>10</w:t>
            </w:r>
          </w:p>
        </w:tc>
      </w:tr>
      <w:tr w:rsidR="00AD7FD4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ind w:left="180"/>
              <w:jc w:val="left"/>
            </w:pPr>
            <w:r>
              <w:t>9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left"/>
            </w:pPr>
            <w:r>
              <w:t>Обмотка изделия флористической лентой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center"/>
            </w:pPr>
            <w:r>
              <w:t>5</w:t>
            </w:r>
          </w:p>
        </w:tc>
      </w:tr>
      <w:tr w:rsidR="00AD7FD4">
        <w:trPr>
          <w:trHeight w:hRule="exact" w:val="653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ind w:left="180"/>
              <w:jc w:val="left"/>
            </w:pPr>
            <w:r>
              <w:t>10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326" w:lineRule="exact"/>
              <w:jc w:val="left"/>
            </w:pPr>
            <w:r>
              <w:t>Отсутствие торчащих концов проволоки в готовом изделии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center"/>
            </w:pPr>
            <w:r>
              <w:t>2</w:t>
            </w:r>
          </w:p>
        </w:tc>
      </w:tr>
      <w:tr w:rsidR="00AD7FD4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ind w:left="180"/>
              <w:jc w:val="left"/>
            </w:pPr>
            <w:r>
              <w:t>11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left"/>
            </w:pPr>
            <w:r>
              <w:t>Готов ли цветок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center"/>
            </w:pPr>
            <w:r>
              <w:t>8</w:t>
            </w:r>
          </w:p>
        </w:tc>
      </w:tr>
      <w:tr w:rsidR="00AD7FD4">
        <w:trPr>
          <w:trHeight w:hRule="exact" w:val="336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ind w:left="180"/>
              <w:jc w:val="left"/>
            </w:pPr>
            <w:r>
              <w:t>12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left"/>
            </w:pPr>
            <w:r>
              <w:t>Количество сплетенных листьев по заданию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center"/>
            </w:pPr>
            <w:r>
              <w:t>8</w:t>
            </w:r>
          </w:p>
        </w:tc>
      </w:tr>
      <w:tr w:rsidR="00AD7FD4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ind w:left="180"/>
              <w:jc w:val="left"/>
            </w:pPr>
            <w:r>
              <w:t>13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left"/>
            </w:pPr>
            <w:r>
              <w:t>Художественное оформление изделия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center"/>
            </w:pPr>
            <w:r>
              <w:t>10</w:t>
            </w:r>
          </w:p>
        </w:tc>
      </w:tr>
      <w:tr w:rsidR="00AD7FD4">
        <w:trPr>
          <w:trHeight w:hRule="exact" w:val="331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ind w:left="180"/>
              <w:jc w:val="left"/>
            </w:pPr>
            <w:r>
              <w:t>14</w:t>
            </w: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left"/>
            </w:pPr>
            <w:r>
              <w:t>Эстетическое восприятие изделия (субъективная оценка)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center"/>
            </w:pPr>
            <w:r>
              <w:t>10</w:t>
            </w:r>
          </w:p>
        </w:tc>
      </w:tr>
      <w:tr w:rsidR="00AD7FD4">
        <w:trPr>
          <w:trHeight w:hRule="exact" w:val="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y="1"/>
              <w:rPr>
                <w:sz w:val="10"/>
                <w:szCs w:val="10"/>
              </w:rPr>
            </w:pPr>
          </w:p>
        </w:tc>
        <w:tc>
          <w:tcPr>
            <w:tcW w:w="7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ind w:right="140"/>
              <w:jc w:val="right"/>
            </w:pPr>
            <w:r>
              <w:rPr>
                <w:rStyle w:val="26"/>
              </w:rPr>
              <w:t>Итого: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D7FD4" w:rsidRDefault="00610B9E">
            <w:pPr>
              <w:pStyle w:val="20"/>
              <w:framePr w:w="9590" w:wrap="notBeside" w:vAnchor="text" w:hAnchor="text" w:y="1"/>
              <w:shd w:val="clear" w:color="auto" w:fill="auto"/>
              <w:spacing w:before="0" w:line="280" w:lineRule="exact"/>
              <w:jc w:val="center"/>
            </w:pPr>
            <w:r>
              <w:t>100</w:t>
            </w:r>
          </w:p>
        </w:tc>
      </w:tr>
    </w:tbl>
    <w:p w:rsidR="00AD7FD4" w:rsidRDefault="00610B9E">
      <w:pPr>
        <w:pStyle w:val="a7"/>
        <w:framePr w:w="9590" w:wrap="notBeside" w:vAnchor="text" w:hAnchor="text" w:y="1"/>
        <w:shd w:val="clear" w:color="auto" w:fill="auto"/>
        <w:spacing w:line="280" w:lineRule="exact"/>
      </w:pPr>
      <w:r>
        <w:t>За неправильный расчет бисеринок в оси, снимается 2 балла.</w:t>
      </w:r>
    </w:p>
    <w:p w:rsidR="00AD7FD4" w:rsidRDefault="00AD7FD4">
      <w:pPr>
        <w:framePr w:w="9590" w:wrap="notBeside" w:vAnchor="text" w:hAnchor="text" w:y="1"/>
        <w:rPr>
          <w:sz w:val="2"/>
          <w:szCs w:val="2"/>
        </w:rPr>
      </w:pPr>
    </w:p>
    <w:p w:rsidR="00AD7FD4" w:rsidRDefault="00AD7FD4">
      <w:pPr>
        <w:rPr>
          <w:sz w:val="2"/>
          <w:szCs w:val="2"/>
        </w:rPr>
      </w:pPr>
    </w:p>
    <w:p w:rsidR="00AD7FD4" w:rsidRDefault="00AD7FD4">
      <w:pPr>
        <w:rPr>
          <w:sz w:val="2"/>
          <w:szCs w:val="2"/>
        </w:rPr>
        <w:sectPr w:rsidR="00AD7FD4">
          <w:pgSz w:w="11900" w:h="16840"/>
          <w:pgMar w:top="1280" w:right="461" w:bottom="1280" w:left="480" w:header="0" w:footer="3" w:gutter="0"/>
          <w:cols w:space="720"/>
          <w:noEndnote/>
          <w:docGrid w:linePitch="360"/>
        </w:sectPr>
      </w:pPr>
    </w:p>
    <w:p w:rsidR="00AD7FD4" w:rsidRDefault="00610B9E">
      <w:pPr>
        <w:pStyle w:val="10"/>
        <w:keepNext/>
        <w:keepLines/>
        <w:shd w:val="clear" w:color="auto" w:fill="auto"/>
        <w:spacing w:after="176" w:line="320" w:lineRule="exact"/>
        <w:ind w:right="80"/>
        <w:jc w:val="center"/>
      </w:pPr>
      <w:bookmarkStart w:id="14" w:name="bookmark13"/>
      <w:r>
        <w:lastRenderedPageBreak/>
        <w:t>9. Техника безопасности</w:t>
      </w:r>
      <w:bookmarkEnd w:id="14"/>
    </w:p>
    <w:p w:rsidR="00AD7FD4" w:rsidRDefault="00610B9E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before="0" w:line="322" w:lineRule="exact"/>
        <w:jc w:val="left"/>
      </w:pPr>
      <w:r>
        <w:t>все материалы и инструменты нужно хранить в шкатулке или в специальной коробочке.</w:t>
      </w:r>
    </w:p>
    <w:p w:rsidR="00AD7FD4" w:rsidRDefault="00610B9E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before="0" w:line="523" w:lineRule="exact"/>
      </w:pPr>
      <w:r>
        <w:t>Во время работы инструменты и материалы не брать в рот.</w:t>
      </w:r>
    </w:p>
    <w:p w:rsidR="00AD7FD4" w:rsidRDefault="00610B9E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before="0" w:line="523" w:lineRule="exact"/>
      </w:pPr>
      <w:r>
        <w:t>Во время перерыва в работе ножницы класть на стол с сомкнутыми лезвиями.</w:t>
      </w:r>
    </w:p>
    <w:p w:rsidR="00AD7FD4" w:rsidRDefault="00610B9E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before="0" w:line="523" w:lineRule="exact"/>
      </w:pPr>
      <w:r>
        <w:t>Передавать ножницы только с сомкнутыми лезвиями кольцами вперед.</w:t>
      </w:r>
    </w:p>
    <w:p w:rsidR="00AD7FD4" w:rsidRDefault="00610B9E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before="0" w:line="523" w:lineRule="exact"/>
      </w:pPr>
      <w:r>
        <w:t>Нельзя делать резких движений рукой с проволокой.</w:t>
      </w:r>
    </w:p>
    <w:p w:rsidR="00AD7FD4" w:rsidRDefault="00610B9E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before="0" w:line="523" w:lineRule="exact"/>
      </w:pPr>
      <w:r>
        <w:t>Не отламывать проволоку, и не отрывать от катушки обрезать только ножницами.</w:t>
      </w:r>
    </w:p>
    <w:p w:rsidR="00AD7FD4" w:rsidRDefault="00610B9E">
      <w:pPr>
        <w:pStyle w:val="20"/>
        <w:numPr>
          <w:ilvl w:val="0"/>
          <w:numId w:val="7"/>
        </w:numPr>
        <w:shd w:val="clear" w:color="auto" w:fill="auto"/>
        <w:tabs>
          <w:tab w:val="left" w:pos="382"/>
        </w:tabs>
        <w:spacing w:before="0" w:after="157" w:line="326" w:lineRule="exact"/>
        <w:jc w:val="left"/>
      </w:pPr>
      <w:r>
        <w:t>Бисер из пакетиков высыпать в емкости для насаживания аккуратно, чтобы не просыпать большое количество бисера, на котором можно поскользнуться.</w:t>
      </w:r>
    </w:p>
    <w:p w:rsidR="00AD7FD4" w:rsidRDefault="00610B9E">
      <w:pPr>
        <w:pStyle w:val="20"/>
        <w:numPr>
          <w:ilvl w:val="0"/>
          <w:numId w:val="7"/>
        </w:numPr>
        <w:shd w:val="clear" w:color="auto" w:fill="auto"/>
        <w:tabs>
          <w:tab w:val="left" w:pos="378"/>
        </w:tabs>
        <w:spacing w:before="0" w:after="189" w:line="280" w:lineRule="exact"/>
      </w:pPr>
      <w:r>
        <w:t>Отрезки ненужной проволоки по окончанию работы выбросить в мусорное ведро.</w:t>
      </w:r>
    </w:p>
    <w:p w:rsidR="00AD7FD4" w:rsidRDefault="00610B9E">
      <w:pPr>
        <w:pStyle w:val="20"/>
        <w:numPr>
          <w:ilvl w:val="0"/>
          <w:numId w:val="7"/>
        </w:numPr>
        <w:shd w:val="clear" w:color="auto" w:fill="auto"/>
        <w:tabs>
          <w:tab w:val="left" w:pos="382"/>
        </w:tabs>
        <w:spacing w:before="0" w:line="326" w:lineRule="exact"/>
        <w:jc w:val="left"/>
        <w:sectPr w:rsidR="00AD7FD4">
          <w:pgSz w:w="11900" w:h="16840"/>
          <w:pgMar w:top="1080" w:right="836" w:bottom="1080" w:left="690" w:header="0" w:footer="3" w:gutter="0"/>
          <w:cols w:space="720"/>
          <w:noEndnote/>
          <w:docGrid w:linePitch="360"/>
        </w:sectPr>
      </w:pPr>
      <w:r>
        <w:t>По окончанию работы участник должен убрать ножницы и материалы в отведенное место. Привести в порядок рабочее место.</w:t>
      </w:r>
    </w:p>
    <w:p w:rsidR="00AD7FD4" w:rsidRDefault="00610B9E">
      <w:pPr>
        <w:pStyle w:val="60"/>
        <w:shd w:val="clear" w:color="auto" w:fill="auto"/>
        <w:ind w:right="520"/>
      </w:pPr>
      <w:r>
        <w:lastRenderedPageBreak/>
        <w:t>Конкурс профессионального мастерства</w:t>
      </w:r>
      <w:r>
        <w:br/>
        <w:t>среди инвалидов по зрению</w:t>
      </w:r>
    </w:p>
    <w:p w:rsidR="00AD7FD4" w:rsidRDefault="00610B9E">
      <w:pPr>
        <w:pStyle w:val="60"/>
        <w:shd w:val="clear" w:color="auto" w:fill="auto"/>
        <w:ind w:right="520"/>
      </w:pPr>
      <w:r>
        <w:t>Оценочный лист к заданию в компетенции «Бисероплетение»</w:t>
      </w:r>
    </w:p>
    <w:p w:rsidR="00AD7FD4" w:rsidRDefault="00610B9E">
      <w:pPr>
        <w:pStyle w:val="70"/>
        <w:shd w:val="clear" w:color="auto" w:fill="auto"/>
        <w:tabs>
          <w:tab w:val="left" w:leader="underscore" w:pos="475"/>
          <w:tab w:val="left" w:leader="underscore" w:pos="1680"/>
          <w:tab w:val="left" w:pos="6125"/>
          <w:tab w:val="left" w:leader="underscore" w:pos="8909"/>
        </w:tabs>
      </w:pPr>
      <w:r>
        <w:t>«</w:t>
      </w:r>
      <w:r>
        <w:tab/>
        <w:t>»</w:t>
      </w:r>
      <w:r>
        <w:tab/>
        <w:t>201 г.</w:t>
      </w:r>
      <w:r>
        <w:tab/>
        <w:t>Рабочее место №</w:t>
      </w:r>
      <w:r>
        <w:tab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04"/>
        <w:gridCol w:w="3403"/>
        <w:gridCol w:w="1906"/>
        <w:gridCol w:w="1882"/>
        <w:gridCol w:w="1896"/>
      </w:tblGrid>
      <w:tr w:rsidR="00AD7FD4">
        <w:trPr>
          <w:trHeight w:hRule="exact" w:val="274"/>
          <w:jc w:val="center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№</w:t>
            </w:r>
          </w:p>
        </w:tc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Описание</w:t>
            </w:r>
          </w:p>
        </w:tc>
        <w:tc>
          <w:tcPr>
            <w:tcW w:w="19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after="60" w:line="240" w:lineRule="exact"/>
              <w:jc w:val="center"/>
            </w:pPr>
            <w:r>
              <w:rPr>
                <w:rStyle w:val="212pt"/>
              </w:rPr>
              <w:t>Количество</w:t>
            </w:r>
          </w:p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60" w:line="240" w:lineRule="exact"/>
              <w:jc w:val="center"/>
            </w:pPr>
            <w:r>
              <w:rPr>
                <w:rStyle w:val="212pt"/>
              </w:rPr>
              <w:t>баллов</w:t>
            </w:r>
          </w:p>
        </w:tc>
        <w:tc>
          <w:tcPr>
            <w:tcW w:w="37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Выполнены требования</w:t>
            </w:r>
          </w:p>
        </w:tc>
      </w:tr>
      <w:tr w:rsidR="00AD7FD4">
        <w:trPr>
          <w:trHeight w:hRule="exact" w:val="264"/>
          <w:jc w:val="center"/>
        </w:trPr>
        <w:tc>
          <w:tcPr>
            <w:tcW w:w="5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</w:pPr>
          </w:p>
        </w:tc>
        <w:tc>
          <w:tcPr>
            <w:tcW w:w="340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</w:pPr>
          </w:p>
        </w:tc>
        <w:tc>
          <w:tcPr>
            <w:tcW w:w="19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</w:pP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да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"/>
              </w:rPr>
              <w:t>нет</w:t>
            </w:r>
          </w:p>
        </w:tc>
      </w:tr>
      <w:tr w:rsidR="00AD7FD4">
        <w:trPr>
          <w:trHeight w:hRule="exact"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Работа с бисером (техника нанизывания бисера на проволоку из чашки)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FD4">
        <w:trPr>
          <w:trHeight w:hRule="exact"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Работа с проволокой (подготовка, закрепление)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 (3 + 2)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FD4">
        <w:trPr>
          <w:trHeight w:hRule="exact"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Правильность работы во французской технике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FD4">
        <w:trPr>
          <w:trHeight w:hRule="exact" w:val="28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Расчет бисеринок для оси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FD4">
        <w:trPr>
          <w:trHeight w:hRule="exact"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5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Отсутствие зазоров между дугами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FD4">
        <w:trPr>
          <w:trHeight w:hRule="exact" w:val="2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6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Заостренные концы в листьях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FD4">
        <w:trPr>
          <w:trHeight w:hRule="exact" w:val="288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7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Правильность сборки цветка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FD4">
        <w:trPr>
          <w:trHeight w:hRule="exact" w:val="283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8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Правильность сборки листьев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FD4">
        <w:trPr>
          <w:trHeight w:hRule="exact" w:val="5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9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Обмотка изделия флористической лентой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5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FD4">
        <w:trPr>
          <w:trHeight w:hRule="exact"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10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Отсутствие торчащих концов проволоки в готовом изделии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2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FD4">
        <w:trPr>
          <w:trHeight w:hRule="exact" w:val="566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Количество сплетенных цветов (3 или 5)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8 (3 + 5)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FD4">
        <w:trPr>
          <w:trHeight w:hRule="exact"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Количество сплетенных листьев (17 или 22)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8 (3 + 5)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FD4">
        <w:trPr>
          <w:trHeight w:hRule="exact" w:val="562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4" w:lineRule="exact"/>
              <w:jc w:val="left"/>
            </w:pPr>
            <w:r>
              <w:rPr>
                <w:rStyle w:val="2115pt"/>
              </w:rPr>
              <w:t>Художественное оформление изделия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FD4">
        <w:trPr>
          <w:trHeight w:hRule="exact" w:val="840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</w:rPr>
              <w:t>14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78" w:lineRule="exact"/>
              <w:jc w:val="left"/>
            </w:pPr>
            <w:r>
              <w:rPr>
                <w:rStyle w:val="2115pt"/>
              </w:rPr>
              <w:t>Эстетическое восприятие изделия (субъективная оценка)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AD7FD4">
        <w:trPr>
          <w:trHeight w:hRule="exact" w:val="307"/>
          <w:jc w:val="center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left"/>
            </w:pPr>
            <w:r>
              <w:rPr>
                <w:rStyle w:val="2115pt"/>
              </w:rPr>
              <w:t>Итого</w:t>
            </w:r>
          </w:p>
        </w:tc>
        <w:tc>
          <w:tcPr>
            <w:tcW w:w="1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FD4" w:rsidRDefault="00610B9E">
            <w:pPr>
              <w:pStyle w:val="20"/>
              <w:framePr w:w="9590" w:wrap="notBeside" w:vAnchor="text" w:hAnchor="text" w:xAlign="center" w:y="1"/>
              <w:shd w:val="clear" w:color="auto" w:fill="auto"/>
              <w:spacing w:before="0" w:line="230" w:lineRule="exact"/>
              <w:jc w:val="center"/>
            </w:pPr>
            <w:r>
              <w:rPr>
                <w:rStyle w:val="2115pt"/>
              </w:rPr>
              <w:t>100</w:t>
            </w:r>
          </w:p>
        </w:tc>
        <w:tc>
          <w:tcPr>
            <w:tcW w:w="1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7FD4" w:rsidRDefault="00AD7FD4">
            <w:pPr>
              <w:framePr w:w="9590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AD7FD4" w:rsidRDefault="00AD7FD4">
      <w:pPr>
        <w:framePr w:w="9590" w:wrap="notBeside" w:vAnchor="text" w:hAnchor="text" w:xAlign="center" w:y="1"/>
        <w:rPr>
          <w:sz w:val="2"/>
          <w:szCs w:val="2"/>
        </w:rPr>
      </w:pPr>
    </w:p>
    <w:p w:rsidR="00AD7FD4" w:rsidRDefault="00AD7FD4">
      <w:pPr>
        <w:rPr>
          <w:sz w:val="2"/>
          <w:szCs w:val="2"/>
        </w:rPr>
      </w:pPr>
    </w:p>
    <w:p w:rsidR="00AD7FD4" w:rsidRDefault="00AD7FD4">
      <w:pPr>
        <w:rPr>
          <w:sz w:val="2"/>
          <w:szCs w:val="2"/>
        </w:rPr>
        <w:sectPr w:rsidR="00AD7FD4">
          <w:pgSz w:w="11900" w:h="16840"/>
          <w:pgMar w:top="1261" w:right="1110" w:bottom="1261" w:left="605" w:header="0" w:footer="3" w:gutter="0"/>
          <w:cols w:space="720"/>
          <w:noEndnote/>
          <w:docGrid w:linePitch="360"/>
        </w:sectPr>
      </w:pPr>
    </w:p>
    <w:p w:rsidR="00AD7FD4" w:rsidRDefault="00610B9E">
      <w:pPr>
        <w:pStyle w:val="20"/>
        <w:shd w:val="clear" w:color="auto" w:fill="auto"/>
        <w:spacing w:before="0" w:line="370" w:lineRule="exact"/>
        <w:ind w:left="600"/>
      </w:pPr>
      <w:r>
        <w:lastRenderedPageBreak/>
        <w:t>Примечание:</w:t>
      </w:r>
    </w:p>
    <w:p w:rsidR="00AD7FD4" w:rsidRDefault="00610B9E">
      <w:pPr>
        <w:pStyle w:val="20"/>
        <w:shd w:val="clear" w:color="auto" w:fill="auto"/>
        <w:spacing w:before="0" w:line="370" w:lineRule="exact"/>
        <w:ind w:left="600"/>
      </w:pPr>
      <w:r>
        <w:t>Конкурсные задания для инвалидов по зрению (без остатка зрения) предоставляется на печатном носителе шрифтом Брайля, а для инвалидов по зрению (слабовидящих) - в крупно шрифтовом формате.</w:t>
      </w:r>
    </w:p>
    <w:sectPr w:rsidR="00AD7FD4" w:rsidSect="00050BDA">
      <w:pgSz w:w="11900" w:h="16840"/>
      <w:pgMar w:top="1109" w:right="129" w:bottom="1109" w:left="1397" w:header="0" w:footer="3" w:gutter="0"/>
      <w:pgNumType w:start="1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7E3E" w:rsidRDefault="002C7E3E">
      <w:r>
        <w:separator/>
      </w:r>
    </w:p>
  </w:endnote>
  <w:endnote w:type="continuationSeparator" w:id="0">
    <w:p w:rsidR="002C7E3E" w:rsidRDefault="002C7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7E3E" w:rsidRDefault="002C7E3E"/>
  </w:footnote>
  <w:footnote w:type="continuationSeparator" w:id="0">
    <w:p w:rsidR="002C7E3E" w:rsidRDefault="002C7E3E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D4" w:rsidRDefault="00CF490E">
    <w:pPr>
      <w:rPr>
        <w:sz w:val="2"/>
        <w:szCs w:val="2"/>
      </w:rPr>
    </w:pPr>
    <w:r w:rsidRPr="00CF490E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39.55pt;margin-top:43.25pt;width:116pt;height:9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3oWpgIAAKcFAAAOAAAAZHJzL2Uyb0RvYy54bWysVO1umzAU/T9p72D5P+WjJAFUMrUhTJO6&#10;D6ndAzjGBGtgI9sNdNPefdcmpGmrSdM2fljX9vW5H+dwr96NXYsOTGkuRY7DiwAjJqisuNjn+Ot9&#10;6SUYaUNERVopWI4fmcbv1m/fXA19xiLZyLZiCgGI0NnQ57gxps98X9OGdURfyJ4JuKyl6oiBrdr7&#10;lSIDoHetHwXB0h+kqnolKdMaTovpEq8dfl0zaj7XtWYGtTmG3IxblVt3dvXXVyTbK9I3nB7TIH+R&#10;RUe4gKAnqIIYgh4UfwXVcaqklrW5oLLzZV1zylwNUE0YvKjmriE9c7VAc3R/apP+f7D00+GLQrwC&#10;7jASpAOK7tlo0I0cUWi7M/Q6A6e7HtzMCMfW01aq+1tJv2kk5KYhYs+ulZJDw0gF2bmX/tnTCUdb&#10;kN3wUVYQhjwY6YDGWnUWEJqBAB1YejwxY1OhNmS8ugS6MaJwF0aXSbSwyfkkm1/3Spv3THbIGjlW&#10;wLxDJ4dbbSbX2cUGE7LkbevYb8WzA8CcTiA2PLV3NgtH5o80SLfJNom9OFpuvTgoCu+63MTesgxX&#10;i+Ky2GyK8KeNG8ZZw6uKCRtmFlYY/xlxR4lPkjhJS8uWVxbOpqTVfrdpFToQEHbpvmNDztz852m4&#10;fkEtL0oKozi4iVKvXCYrLy7jhZeugsQLwvQmXQZxGhfl85JuuWD/XhIacpwugEdXzm9rC9z3ujaS&#10;ddzA6Gh5l+Pk5EQyK8GtqBy1hvB2ss9aYdN/agXQPRPtBGs1OqnVjLsRUKyKd7J6BOkqCcoCEcK8&#10;A6OR6jtGA8yOHAsYbhi1HwSI346Z2VCzsZsNIig8zLHBaDI3ZhpHD73i+wZw59/rGn6QkjvtPuUA&#10;idsNTANXwnFy2XFzvndeT/N1/QsAAP//AwBQSwMEFAAGAAgAAAAhAPtMbAncAAAACgEAAA8AAABk&#10;cnMvZG93bnJldi54bWxMj8tOwzAQRfdI/IM1SOyoHQRJCHEqVIkNO0qFxM6Np3GEH5HtpsnfM6xg&#10;OTNHd85tt4uzbMaYxuAlFBsBDH0f9OgHCYeP17saWMrKa2WDRwkrJth211etanS4+Hec93lgFOJT&#10;oySYnKeG89QbdCptwoSebqcQnco0xoHrqC4U7iy/F6LkTo2ePhg14c5g/70/OwnV8hlwSrjDr9Pc&#10;RzOutX1bpby9WV6egWVc8h8Mv/qkDh05HcPZ68SshIfqqSBUQl0+AiOgKgpaHIkUpQDetfx/he4H&#10;AAD//wMAUEsBAi0AFAAGAAgAAAAhALaDOJL+AAAA4QEAABMAAAAAAAAAAAAAAAAAAAAAAFtDb250&#10;ZW50X1R5cGVzXS54bWxQSwECLQAUAAYACAAAACEAOP0h/9YAAACUAQAACwAAAAAAAAAAAAAAAAAv&#10;AQAAX3JlbHMvLnJlbHNQSwECLQAUAAYACAAAACEAN8t6FqYCAACnBQAADgAAAAAAAAAAAAAAAAAu&#10;AgAAZHJzL2Uyb0RvYy54bWxQSwECLQAUAAYACAAAACEA+0xsCdwAAAAKAQAADwAAAAAAAAAAAAAA&#10;AAAABQAAZHJzL2Rvd25yZXYueG1sUEsFBgAAAAAEAAQA8wAAAAkGAAAAAA==&#10;" filled="f" stroked="f">
          <v:textbox style="mso-fit-shape-to-text:t" inset="0,0,0,0">
            <w:txbxContent>
              <w:p w:rsidR="00AD7FD4" w:rsidRDefault="00610B9E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85pt"/>
                  </w:rPr>
                  <w:t>(расчет на ОДНОГО участника)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FD4" w:rsidRDefault="00AD7FD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84B9C"/>
    <w:multiLevelType w:val="multilevel"/>
    <w:tmpl w:val="E3501B0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4B627B"/>
    <w:multiLevelType w:val="multilevel"/>
    <w:tmpl w:val="A73C4D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D3411F"/>
    <w:multiLevelType w:val="multilevel"/>
    <w:tmpl w:val="008445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F0C46D3"/>
    <w:multiLevelType w:val="multilevel"/>
    <w:tmpl w:val="9A2066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1805897"/>
    <w:multiLevelType w:val="multilevel"/>
    <w:tmpl w:val="A23EAF0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8CB3031"/>
    <w:multiLevelType w:val="multilevel"/>
    <w:tmpl w:val="E854745E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2E3B2F"/>
    <w:multiLevelType w:val="multilevel"/>
    <w:tmpl w:val="5792D4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AD7FD4"/>
    <w:rsid w:val="00050BDA"/>
    <w:rsid w:val="002C7E3E"/>
    <w:rsid w:val="00391FC6"/>
    <w:rsid w:val="004772FD"/>
    <w:rsid w:val="00610B9E"/>
    <w:rsid w:val="008812A2"/>
    <w:rsid w:val="00906610"/>
    <w:rsid w:val="00AD7FD4"/>
    <w:rsid w:val="00CF4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50BD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50BDA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5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050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050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a4">
    <w:name w:val="Колонтитул_"/>
    <w:basedOn w:val="a0"/>
    <w:link w:val="a5"/>
    <w:rsid w:val="0005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6"/>
      <w:szCs w:val="16"/>
      <w:u w:val="none"/>
    </w:rPr>
  </w:style>
  <w:style w:type="character" w:customStyle="1" w:styleId="85pt">
    <w:name w:val="Колонтитул + 8;5 pt;Не полужирный"/>
    <w:basedOn w:val="a4"/>
    <w:rsid w:val="0005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sid w:val="0005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050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4">
    <w:name w:val="Основной текст (2)"/>
    <w:basedOn w:val="2"/>
    <w:rsid w:val="00050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sid w:val="0005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sid w:val="0005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05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7">
    <w:name w:val="Основной текст (7)_"/>
    <w:basedOn w:val="a0"/>
    <w:link w:val="70"/>
    <w:rsid w:val="00050BDA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"/>
    <w:basedOn w:val="2"/>
    <w:rsid w:val="00050BD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050BD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050BDA"/>
    <w:pPr>
      <w:shd w:val="clear" w:color="auto" w:fill="FFFFFF"/>
      <w:spacing w:after="36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050BDA"/>
    <w:pPr>
      <w:shd w:val="clear" w:color="auto" w:fill="FFFFFF"/>
      <w:spacing w:before="420" w:line="20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050B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23">
    <w:name w:val="Заголовок №2"/>
    <w:basedOn w:val="a"/>
    <w:link w:val="22"/>
    <w:rsid w:val="00050BDA"/>
    <w:pPr>
      <w:shd w:val="clear" w:color="auto" w:fill="FFFFFF"/>
      <w:spacing w:before="300" w:after="300" w:line="0" w:lineRule="atLeast"/>
      <w:ind w:firstLine="740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7">
    <w:name w:val="Подпись к таблице"/>
    <w:basedOn w:val="a"/>
    <w:link w:val="a6"/>
    <w:rsid w:val="00050BD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60">
    <w:name w:val="Основной текст (6)"/>
    <w:basedOn w:val="a"/>
    <w:link w:val="6"/>
    <w:rsid w:val="00050BDA"/>
    <w:pPr>
      <w:shd w:val="clear" w:color="auto" w:fill="FFFFFF"/>
      <w:spacing w:line="475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050BDA"/>
    <w:pPr>
      <w:shd w:val="clear" w:color="auto" w:fill="FFFFFF"/>
      <w:spacing w:line="475" w:lineRule="exact"/>
      <w:jc w:val="both"/>
    </w:pPr>
    <w:rPr>
      <w:rFonts w:ascii="Calibri" w:eastAsia="Calibri" w:hAnsi="Calibri" w:cs="Calibri"/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91FC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91FC6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7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1112</Words>
  <Characters>6339</Characters>
  <Application>Microsoft Office Word</Application>
  <DocSecurity>0</DocSecurity>
  <Lines>52</Lines>
  <Paragraphs>14</Paragraphs>
  <ScaleCrop>false</ScaleCrop>
  <Company/>
  <LinksUpToDate>false</LinksUpToDate>
  <CharactersWithSpaces>7437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Савенков</dc:creator>
  <cp:lastModifiedBy>Янченков АГ</cp:lastModifiedBy>
  <cp:revision>2</cp:revision>
  <dcterms:created xsi:type="dcterms:W3CDTF">2018-09-17T11:59:00Z</dcterms:created>
  <dcterms:modified xsi:type="dcterms:W3CDTF">2018-09-17T11:59:00Z</dcterms:modified>
</cp:coreProperties>
</file>