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A1E" w:rsidRPr="000F4A1E" w:rsidRDefault="000F4A1E" w:rsidP="000F4A1E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ТРЕТИЙ НАЦИОНАЛЬНЫЙ ЧЕМПИОНАТ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 xml:space="preserve"> «АБИЛИМПИКС»</w:t>
      </w:r>
    </w:p>
    <w:p w:rsidR="00CA32D4" w:rsidRPr="000F4A1E" w:rsidRDefault="00CA32D4" w:rsidP="000F4A1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4761" cy="1409472"/>
            <wp:effectExtent l="19050" t="0" r="5489" b="0"/>
            <wp:docPr id="29" name="Рисунок 1" descr="http://rudrapurbazaar.com/imageA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rapurbazaar.com/imageAD/6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10" cy="14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D4" w:rsidRPr="000F4A1E" w:rsidRDefault="00CA32D4" w:rsidP="000F4A1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КОНКУРСНОЕ ЗАДАНИЕ</w:t>
      </w:r>
    </w:p>
    <w:p w:rsidR="00CA32D4" w:rsidRPr="000F4A1E" w:rsidRDefault="00CA32D4" w:rsidP="000F4A1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Малярное дело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ab/>
      </w:r>
      <w:r w:rsidRPr="000F4A1E">
        <w:rPr>
          <w:rFonts w:ascii="Times New Roman" w:hAnsi="Times New Roman" w:cs="Times New Roman"/>
          <w:b/>
          <w:sz w:val="24"/>
          <w:szCs w:val="24"/>
        </w:rPr>
        <w:t>РАЗРАБОТАЛ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ind w:right="-144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ab/>
        <w:t>Национальный эксперт «</w:t>
      </w:r>
      <w:proofErr w:type="spellStart"/>
      <w:r w:rsidRPr="000F4A1E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0F4A1E">
        <w:rPr>
          <w:rFonts w:ascii="Times New Roman" w:hAnsi="Times New Roman" w:cs="Times New Roman"/>
          <w:sz w:val="24"/>
          <w:szCs w:val="24"/>
        </w:rPr>
        <w:t>»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ab/>
        <w:t>_________  ________________________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ab/>
        <w:t>«____»  _____________ 2017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Компания ________________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_________  _______________</w:t>
      </w:r>
    </w:p>
    <w:p w:rsidR="00CA32D4" w:rsidRPr="000F4A1E" w:rsidRDefault="00CA32D4" w:rsidP="000F4A1E">
      <w:pPr>
        <w:tabs>
          <w:tab w:val="left" w:pos="5387"/>
        </w:tabs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«____»  _____________ 2017</w:t>
      </w:r>
    </w:p>
    <w:tbl>
      <w:tblPr>
        <w:tblW w:w="10615" w:type="dxa"/>
        <w:tblInd w:w="-459" w:type="dxa"/>
        <w:tblLook w:val="04A0"/>
      </w:tblPr>
      <w:tblGrid>
        <w:gridCol w:w="2552"/>
        <w:gridCol w:w="2835"/>
        <w:gridCol w:w="2835"/>
        <w:gridCol w:w="2393"/>
      </w:tblGrid>
      <w:tr w:rsidR="00CA32D4" w:rsidRPr="000F4A1E" w:rsidTr="00CA32D4">
        <w:trPr>
          <w:trHeight w:val="2311"/>
        </w:trPr>
        <w:tc>
          <w:tcPr>
            <w:tcW w:w="2552" w:type="dxa"/>
          </w:tcPr>
          <w:p w:rsidR="00CA32D4" w:rsidRPr="000F4A1E" w:rsidRDefault="00CA32D4" w:rsidP="000F4A1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ООО «Всероссийское общество инвалидов»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______   ___________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(подпись)         (ФИО)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«___» ________ 2017 </w:t>
            </w:r>
          </w:p>
        </w:tc>
        <w:tc>
          <w:tcPr>
            <w:tcW w:w="2835" w:type="dxa"/>
          </w:tcPr>
          <w:p w:rsidR="00CA32D4" w:rsidRPr="000F4A1E" w:rsidRDefault="00CA32D4" w:rsidP="000F4A1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ОООИ «Всероссийское общество глухих»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______   ______________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(подпись)        (ФИО)</w:t>
            </w:r>
          </w:p>
          <w:p w:rsidR="00CA32D4" w:rsidRPr="000F4A1E" w:rsidRDefault="00CA32D4" w:rsidP="000F4A1E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«___» ________ 2017 </w:t>
            </w:r>
          </w:p>
        </w:tc>
        <w:tc>
          <w:tcPr>
            <w:tcW w:w="2835" w:type="dxa"/>
          </w:tcPr>
          <w:p w:rsidR="00CA32D4" w:rsidRPr="000F4A1E" w:rsidRDefault="00CA32D4" w:rsidP="000F4A1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ОООИ «Всероссийское ордена Трудового красного Знамени общество инвалидов»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______    _____________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(подпись)         (ФИО)</w:t>
            </w:r>
          </w:p>
          <w:p w:rsidR="00CA32D4" w:rsidRPr="000F4A1E" w:rsidRDefault="00CA32D4" w:rsidP="000F4A1E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«___» ________ 2017 </w:t>
            </w:r>
          </w:p>
        </w:tc>
        <w:tc>
          <w:tcPr>
            <w:tcW w:w="2393" w:type="dxa"/>
          </w:tcPr>
          <w:p w:rsidR="00CA32D4" w:rsidRPr="000F4A1E" w:rsidRDefault="00CA32D4" w:rsidP="000F4A1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РОО «Клуб психиатров»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______   __________</w:t>
            </w:r>
          </w:p>
          <w:p w:rsidR="00BC6C7D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(подпись)        (ФИО)</w:t>
            </w:r>
          </w:p>
          <w:p w:rsidR="00CA32D4" w:rsidRPr="000F4A1E" w:rsidRDefault="00CA32D4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«___» ________ 2017 </w:t>
            </w:r>
          </w:p>
        </w:tc>
      </w:tr>
    </w:tbl>
    <w:p w:rsidR="0054605F" w:rsidRPr="000F4A1E" w:rsidRDefault="00CA32D4" w:rsidP="000F4A1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Москва, 2017</w:t>
      </w:r>
    </w:p>
    <w:p w:rsidR="0054605F" w:rsidRPr="000F4A1E" w:rsidRDefault="0054605F" w:rsidP="000F4A1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0F4A1E">
        <w:rPr>
          <w:rFonts w:ascii="Times New Roman" w:hAnsi="Times New Roman" w:cs="Times New Roman"/>
          <w:b/>
          <w:caps/>
          <w:sz w:val="24"/>
          <w:szCs w:val="24"/>
        </w:rPr>
        <w:lastRenderedPageBreak/>
        <w:t>Описание компетенции</w:t>
      </w:r>
    </w:p>
    <w:p w:rsidR="0054605F" w:rsidRPr="000F4A1E" w:rsidRDefault="0054605F" w:rsidP="000F4A1E">
      <w:pPr>
        <w:pStyle w:val="Default"/>
        <w:numPr>
          <w:ilvl w:val="1"/>
          <w:numId w:val="1"/>
        </w:numPr>
        <w:spacing w:line="360" w:lineRule="auto"/>
        <w:ind w:left="0" w:firstLine="0"/>
      </w:pPr>
      <w:r w:rsidRPr="000F4A1E">
        <w:t xml:space="preserve">Практическое задание составлено в соответствии с требованиями ФГОС по профессии 08.01.08 Мастер отделочных строительных работ. </w:t>
      </w:r>
    </w:p>
    <w:p w:rsidR="0054605F" w:rsidRPr="000F4A1E" w:rsidRDefault="0054605F" w:rsidP="000F4A1E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4A1E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 компетенции</w:t>
      </w:r>
    </w:p>
    <w:p w:rsidR="0054605F" w:rsidRPr="000F4A1E" w:rsidRDefault="0054605F" w:rsidP="000F4A1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A1E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Современный маляр должен постоянно повышать свой профессиональный уровень, чтобы удовлетворять растущие запросы общества и государства. </w:t>
      </w:r>
    </w:p>
    <w:p w:rsidR="0054605F" w:rsidRPr="000F4A1E" w:rsidRDefault="0054605F" w:rsidP="000F4A1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A1E">
        <w:rPr>
          <w:rFonts w:ascii="Times New Roman" w:hAnsi="Times New Roman" w:cs="Times New Roman"/>
          <w:color w:val="000000"/>
          <w:sz w:val="24"/>
          <w:szCs w:val="24"/>
        </w:rPr>
        <w:t xml:space="preserve">Данная компетенция позволяет участнику самореализоваться, показать свои творческие способности, получить новый импульс для дальнейшего творчества. </w:t>
      </w:r>
    </w:p>
    <w:p w:rsidR="00F37C74" w:rsidRPr="000F4A1E" w:rsidRDefault="0054605F" w:rsidP="000F4A1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Чем выше квалификация профессионала, тем выше сложность и качество выполняемых им работ, и, соответственно, выше уровень оплаты</w:t>
      </w:r>
      <w:r w:rsidRPr="000F4A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F4A1E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t> </w:t>
      </w:r>
    </w:p>
    <w:p w:rsidR="0054605F" w:rsidRPr="000F4A1E" w:rsidRDefault="0054605F" w:rsidP="000F4A1E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4A1E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квалификации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  <w:u w:val="single"/>
        </w:rPr>
        <w:t>Рабочая среда: гигиена, безопасность, законы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Участники должны обладать следующими знаниями и пониманием гигиены, безопасности и соответствующих законов, относящихся к производству малярных работ: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описать (своими словами) стандарты и законы, относящиеся к безопасности, охране труда и гигиене малярных и декоративных  работ;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описать различные средства индивидуальной защиты;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описать технику безопасности при работе с электрическими инструментами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Умение: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создать и поддерживать безопасную и гигиеничную рабочую среду;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правильно организовать рабочее место;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применять стандарты и законы, относящиеся к безопасности, охране труда и гигиене малярных работ;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определять и использовать необходимые в каждом конкретном случае средства индивидуальной защиты;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соблюдать технику безопасности при работе с электрическими инструментами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  <w:u w:val="single"/>
        </w:rPr>
        <w:t>Изучение объекта (чтение планов и чертежей / материалы и оборудование)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понимание: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понимание работы и запросов клиента (согласовывать с ним задачи);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определение качества и необходимых стандартов.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Умение: 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читать и интерпретировать документацию из различных источников;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читать и интерпретировать чертежи и технические описания;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lastRenderedPageBreak/>
        <w:t>рассчитывать количество материала в соответствии с планами и техническими описаниями;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</w:t>
      </w:r>
      <w:r w:rsidR="00F37C74" w:rsidRPr="000F4A1E">
        <w:rPr>
          <w:rFonts w:ascii="Times New Roman" w:hAnsi="Times New Roman" w:cs="Times New Roman"/>
          <w:sz w:val="24"/>
          <w:szCs w:val="24"/>
        </w:rPr>
        <w:t>писывать</w:t>
      </w:r>
      <w:r w:rsidRPr="000F4A1E">
        <w:rPr>
          <w:rFonts w:ascii="Times New Roman" w:hAnsi="Times New Roman" w:cs="Times New Roman"/>
          <w:sz w:val="24"/>
          <w:szCs w:val="24"/>
        </w:rPr>
        <w:t xml:space="preserve"> в письменной форме процесс и порядок работ</w:t>
      </w:r>
    </w:p>
    <w:p w:rsidR="0054605F" w:rsidRPr="000F4A1E" w:rsidRDefault="0054605F" w:rsidP="000F4A1E">
      <w:pPr>
        <w:pStyle w:val="20"/>
        <w:shd w:val="clear" w:color="auto" w:fill="auto"/>
        <w:tabs>
          <w:tab w:val="left" w:pos="3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  <w:u w:val="single"/>
        </w:rPr>
        <w:t>Выполнение подготовительных работ при производстве малярных работ</w:t>
      </w:r>
    </w:p>
    <w:p w:rsidR="0054605F" w:rsidRPr="000F4A1E" w:rsidRDefault="0054605F" w:rsidP="000F4A1E">
      <w:pPr>
        <w:pStyle w:val="20"/>
        <w:shd w:val="clear" w:color="auto" w:fill="auto"/>
        <w:tabs>
          <w:tab w:val="left" w:pos="3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понимание:</w:t>
      </w:r>
    </w:p>
    <w:p w:rsidR="0054605F" w:rsidRPr="000F4A1E" w:rsidRDefault="0054605F" w:rsidP="000F4A1E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360" w:lineRule="auto"/>
        <w:ind w:left="720" w:hanging="360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приёмов подготовки поверхностей под окрашивание и оклеивание поверхностей;</w:t>
      </w:r>
    </w:p>
    <w:p w:rsidR="0054605F" w:rsidRPr="000F4A1E" w:rsidRDefault="0054605F" w:rsidP="000F4A1E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приёмов подготовки материалов для выполнения малярных работ;</w:t>
      </w:r>
    </w:p>
    <w:p w:rsidR="0054605F" w:rsidRPr="000F4A1E" w:rsidRDefault="0054605F" w:rsidP="000F4A1E">
      <w:pPr>
        <w:pStyle w:val="20"/>
        <w:numPr>
          <w:ilvl w:val="0"/>
          <w:numId w:val="5"/>
        </w:numPr>
        <w:shd w:val="clear" w:color="auto" w:fill="auto"/>
        <w:tabs>
          <w:tab w:val="left" w:pos="226"/>
        </w:tabs>
        <w:spacing w:after="0" w:line="360" w:lineRule="auto"/>
        <w:ind w:left="720" w:hanging="360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выбор и правильное владение инструментами, механизмами</w:t>
      </w:r>
    </w:p>
    <w:p w:rsidR="0054605F" w:rsidRPr="000F4A1E" w:rsidRDefault="0054605F" w:rsidP="000F4A1E">
      <w:pPr>
        <w:pStyle w:val="20"/>
        <w:shd w:val="clear" w:color="auto" w:fill="auto"/>
        <w:tabs>
          <w:tab w:val="left" w:pos="2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Умение:</w:t>
      </w:r>
    </w:p>
    <w:p w:rsidR="0054605F" w:rsidRPr="000F4A1E" w:rsidRDefault="0054605F" w:rsidP="000F4A1E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определять объём выполняемых работ;</w:t>
      </w:r>
    </w:p>
    <w:p w:rsidR="0054605F" w:rsidRPr="000F4A1E" w:rsidRDefault="0054605F" w:rsidP="000F4A1E">
      <w:pPr>
        <w:pStyle w:val="20"/>
        <w:numPr>
          <w:ilvl w:val="0"/>
          <w:numId w:val="5"/>
        </w:numPr>
        <w:shd w:val="clear" w:color="auto" w:fill="auto"/>
        <w:tabs>
          <w:tab w:val="left" w:pos="192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соблюдать правила подготовки площадки для проведения малярных работ;</w:t>
      </w:r>
    </w:p>
    <w:p w:rsidR="0054605F" w:rsidRPr="000F4A1E" w:rsidRDefault="0054605F" w:rsidP="000F4A1E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360" w:lineRule="auto"/>
        <w:ind w:left="720" w:hanging="360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соблюдать технологии приготовления клеевых, шпаклёвочных, окрасочных составов</w:t>
      </w:r>
    </w:p>
    <w:p w:rsidR="0054605F" w:rsidRPr="000F4A1E" w:rsidRDefault="0054605F" w:rsidP="000F4A1E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  <w:u w:val="single"/>
        </w:rPr>
        <w:t>Окрашивание поверхности различными малярными составами</w:t>
      </w:r>
    </w:p>
    <w:p w:rsidR="0054605F" w:rsidRPr="000F4A1E" w:rsidRDefault="0054605F" w:rsidP="000F4A1E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понимание:</w:t>
      </w:r>
    </w:p>
    <w:p w:rsidR="008F3427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технологии дизай</w:t>
      </w:r>
      <w:r w:rsidR="00F37C74" w:rsidRPr="000F4A1E">
        <w:rPr>
          <w:rStyle w:val="211pt"/>
          <w:rFonts w:eastAsiaTheme="minorHAnsi"/>
          <w:b w:val="0"/>
          <w:bCs w:val="0"/>
          <w:sz w:val="24"/>
          <w:szCs w:val="24"/>
        </w:rPr>
        <w:t>на и подбора колеров согласно техническому заданию</w:t>
      </w: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 xml:space="preserve">, </w:t>
      </w:r>
    </w:p>
    <w:p w:rsidR="0054605F" w:rsidRPr="000F4A1E" w:rsidRDefault="008F3427" w:rsidP="000F4A1E">
      <w:pPr>
        <w:pStyle w:val="20"/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 xml:space="preserve">    </w:t>
      </w:r>
      <w:r w:rsidR="0054605F" w:rsidRPr="000F4A1E">
        <w:rPr>
          <w:rStyle w:val="211pt"/>
          <w:rFonts w:eastAsiaTheme="minorHAnsi"/>
          <w:b w:val="0"/>
          <w:bCs w:val="0"/>
          <w:sz w:val="24"/>
          <w:szCs w:val="24"/>
        </w:rPr>
        <w:t>дизайну, стилю;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технологии выполнения малярных и обойных работ;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технологии измерения и построения на поверхности перспективы;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 xml:space="preserve">технологии декорирования поверхностей; 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технологии выполнения малярных работ под отделку трафаретами;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способов вытягивания филёнок;</w:t>
      </w:r>
    </w:p>
    <w:p w:rsidR="0054605F" w:rsidRPr="000F4A1E" w:rsidRDefault="00F37C74" w:rsidP="000F4A1E">
      <w:pPr>
        <w:pStyle w:val="20"/>
        <w:numPr>
          <w:ilvl w:val="0"/>
          <w:numId w:val="6"/>
        </w:numPr>
        <w:shd w:val="clear" w:color="auto" w:fill="auto"/>
        <w:tabs>
          <w:tab w:val="left" w:pos="149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приёмов декоративной отделки поверхностей</w:t>
      </w:r>
      <w:r w:rsidR="0054605F" w:rsidRPr="000F4A1E">
        <w:rPr>
          <w:rStyle w:val="211pt"/>
          <w:rFonts w:eastAsiaTheme="minorHAnsi"/>
          <w:b w:val="0"/>
          <w:bCs w:val="0"/>
          <w:sz w:val="24"/>
          <w:szCs w:val="24"/>
        </w:rPr>
        <w:t xml:space="preserve"> по трафарету;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331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технологии окраски поверхностей составами на водной основе;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технологии выполнения окраски поверхностей неводными составами;</w:t>
      </w:r>
    </w:p>
    <w:p w:rsidR="0054605F" w:rsidRPr="000F4A1E" w:rsidRDefault="0054605F" w:rsidP="000F4A1E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технологии окраски внутренних и наружных поверхностей</w:t>
      </w:r>
    </w:p>
    <w:p w:rsidR="0054605F" w:rsidRPr="000F4A1E" w:rsidRDefault="0054605F" w:rsidP="000F4A1E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Умение:</w:t>
      </w:r>
    </w:p>
    <w:p w:rsidR="008F3427" w:rsidRPr="000F4A1E" w:rsidRDefault="0054605F" w:rsidP="000F4A1E">
      <w:pPr>
        <w:pStyle w:val="20"/>
        <w:numPr>
          <w:ilvl w:val="0"/>
          <w:numId w:val="7"/>
        </w:numPr>
        <w:shd w:val="clear" w:color="auto" w:fill="auto"/>
        <w:tabs>
          <w:tab w:val="left" w:pos="312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color w:val="auto"/>
          <w:sz w:val="24"/>
          <w:szCs w:val="24"/>
          <w:lang w:eastAsia="en-US" w:bidi="ar-SA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 xml:space="preserve">соблюдать правила окраски поверхностей кистями и валиками водными </w:t>
      </w:r>
    </w:p>
    <w:p w:rsidR="0054605F" w:rsidRPr="000F4A1E" w:rsidRDefault="008F3427" w:rsidP="000F4A1E">
      <w:pPr>
        <w:pStyle w:val="20"/>
        <w:shd w:val="clear" w:color="auto" w:fill="auto"/>
        <w:tabs>
          <w:tab w:val="left" w:pos="312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 xml:space="preserve">    </w:t>
      </w:r>
      <w:r w:rsidR="0054605F" w:rsidRPr="000F4A1E">
        <w:rPr>
          <w:rStyle w:val="211pt"/>
          <w:rFonts w:eastAsiaTheme="minorHAnsi"/>
          <w:b w:val="0"/>
          <w:bCs w:val="0"/>
          <w:sz w:val="24"/>
          <w:szCs w:val="24"/>
        </w:rPr>
        <w:t>и неводными составами;</w:t>
      </w:r>
    </w:p>
    <w:p w:rsidR="0054605F" w:rsidRPr="000F4A1E" w:rsidRDefault="0054605F" w:rsidP="000F4A1E">
      <w:pPr>
        <w:pStyle w:val="20"/>
        <w:numPr>
          <w:ilvl w:val="0"/>
          <w:numId w:val="7"/>
        </w:numPr>
        <w:shd w:val="clear" w:color="auto" w:fill="auto"/>
        <w:tabs>
          <w:tab w:val="left" w:pos="154"/>
          <w:tab w:val="left" w:pos="709"/>
        </w:tabs>
        <w:spacing w:after="0" w:line="360" w:lineRule="auto"/>
        <w:ind w:left="426"/>
        <w:jc w:val="both"/>
        <w:rPr>
          <w:rStyle w:val="211pt"/>
          <w:rFonts w:eastAsiaTheme="minorHAnsi"/>
          <w:b w:val="0"/>
          <w:bCs w:val="0"/>
          <w:sz w:val="24"/>
          <w:szCs w:val="24"/>
        </w:rPr>
      </w:pPr>
      <w:r w:rsidRPr="000F4A1E">
        <w:rPr>
          <w:rStyle w:val="211pt"/>
          <w:rFonts w:eastAsiaTheme="minorHAnsi"/>
          <w:b w:val="0"/>
          <w:bCs w:val="0"/>
          <w:sz w:val="24"/>
          <w:szCs w:val="24"/>
        </w:rPr>
        <w:t>соблюдать технологию изготовления трафаретов;</w:t>
      </w:r>
    </w:p>
    <w:p w:rsidR="0054605F" w:rsidRPr="000F4A1E" w:rsidRDefault="0054605F" w:rsidP="000F4A1E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Style w:val="211pt"/>
          <w:rFonts w:eastAsia="Calibri"/>
          <w:b w:val="0"/>
          <w:bCs w:val="0"/>
          <w:sz w:val="24"/>
          <w:szCs w:val="24"/>
        </w:rPr>
        <w:t xml:space="preserve">соблюдать технологии отделки </w:t>
      </w:r>
      <w:r w:rsidRPr="000F4A1E">
        <w:rPr>
          <w:rFonts w:ascii="Times New Roman" w:hAnsi="Times New Roman" w:cs="Times New Roman"/>
          <w:sz w:val="24"/>
          <w:szCs w:val="24"/>
        </w:rPr>
        <w:t>поверхностей набрызгом и торцеванием;</w:t>
      </w:r>
    </w:p>
    <w:p w:rsidR="008F3427" w:rsidRPr="000F4A1E" w:rsidRDefault="0054605F" w:rsidP="000F4A1E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подбирать цвета колера в зависимости от освещённости помещений и</w:t>
      </w:r>
    </w:p>
    <w:p w:rsidR="0054605F" w:rsidRPr="000F4A1E" w:rsidRDefault="008F3427" w:rsidP="000F4A1E">
      <w:pPr>
        <w:pStyle w:val="20"/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    </w:t>
      </w:r>
      <w:r w:rsidR="0054605F" w:rsidRPr="000F4A1E">
        <w:rPr>
          <w:rFonts w:ascii="Times New Roman" w:hAnsi="Times New Roman" w:cs="Times New Roman"/>
          <w:sz w:val="24"/>
          <w:szCs w:val="24"/>
        </w:rPr>
        <w:t>ориентации их относительно света;</w:t>
      </w:r>
    </w:p>
    <w:p w:rsidR="0054605F" w:rsidRPr="000F4A1E" w:rsidRDefault="0054605F" w:rsidP="000F4A1E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соблюдать нормы времени при вы</w:t>
      </w:r>
      <w:r w:rsidR="00F37C74" w:rsidRPr="000F4A1E">
        <w:rPr>
          <w:rFonts w:ascii="Times New Roman" w:hAnsi="Times New Roman" w:cs="Times New Roman"/>
          <w:sz w:val="24"/>
          <w:szCs w:val="24"/>
        </w:rPr>
        <w:t>полнении заданных объёмов работ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  <w:u w:val="single"/>
        </w:rPr>
        <w:t>Оклеивание пов</w:t>
      </w:r>
      <w:r w:rsidR="00F37C74" w:rsidRPr="000F4A1E">
        <w:rPr>
          <w:rFonts w:ascii="Times New Roman" w:hAnsi="Times New Roman" w:cs="Times New Roman"/>
          <w:sz w:val="24"/>
          <w:szCs w:val="24"/>
          <w:u w:val="single"/>
        </w:rPr>
        <w:t>ерхности различными материалами</w:t>
      </w:r>
    </w:p>
    <w:p w:rsidR="0054605F" w:rsidRPr="000F4A1E" w:rsidRDefault="0054605F" w:rsidP="000F4A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понимание:</w:t>
      </w:r>
    </w:p>
    <w:p w:rsidR="0054605F" w:rsidRPr="000F4A1E" w:rsidRDefault="0054605F" w:rsidP="000F4A1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lastRenderedPageBreak/>
        <w:t>технологии подготовки поверхностей под оклейку различными материалами;</w:t>
      </w:r>
    </w:p>
    <w:p w:rsidR="0054605F" w:rsidRPr="000F4A1E" w:rsidRDefault="0054605F" w:rsidP="000F4A1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технологии наклеивания различных материалов на потолки и стены;</w:t>
      </w:r>
    </w:p>
    <w:p w:rsidR="008B406E" w:rsidRPr="000F4A1E" w:rsidRDefault="008B406E" w:rsidP="000F4A1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технологии отделки поверхностей жидкими обоями;</w:t>
      </w:r>
    </w:p>
    <w:p w:rsidR="0054605F" w:rsidRPr="000F4A1E" w:rsidRDefault="0054605F" w:rsidP="000F4A1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расчёта потребностей материалов</w:t>
      </w:r>
    </w:p>
    <w:p w:rsidR="0054605F" w:rsidRPr="000F4A1E" w:rsidRDefault="0054605F" w:rsidP="000F4A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Умение:</w:t>
      </w:r>
    </w:p>
    <w:p w:rsidR="0054605F" w:rsidRPr="000F4A1E" w:rsidRDefault="008B406E" w:rsidP="000F4A1E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выбирать вид</w:t>
      </w:r>
      <w:r w:rsidR="0054605F" w:rsidRPr="000F4A1E">
        <w:rPr>
          <w:rFonts w:ascii="Times New Roman" w:hAnsi="Times New Roman" w:cs="Times New Roman"/>
          <w:sz w:val="24"/>
          <w:szCs w:val="24"/>
        </w:rPr>
        <w:t xml:space="preserve"> клеящего составов для проклеивания поверхностей и наклеивания обоев (на различной основе);</w:t>
      </w:r>
    </w:p>
    <w:p w:rsidR="008B406E" w:rsidRPr="000F4A1E" w:rsidRDefault="008B406E" w:rsidP="000F4A1E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выполнять подготовку жидких обоев к нанесению на поверхности;</w:t>
      </w:r>
    </w:p>
    <w:p w:rsidR="008B406E" w:rsidRPr="000F4A1E" w:rsidRDefault="008B406E" w:rsidP="000F4A1E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выполнять нарезку обоев на полотна;</w:t>
      </w:r>
    </w:p>
    <w:p w:rsidR="0054605F" w:rsidRPr="000F4A1E" w:rsidRDefault="0054605F" w:rsidP="000F4A1E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рассчитывать потребность материалов для оклеивания помещений;</w:t>
      </w:r>
    </w:p>
    <w:p w:rsidR="008F3427" w:rsidRPr="000F4A1E" w:rsidRDefault="0054605F" w:rsidP="000F4A1E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выполнять качественное оклеивание поверхностей</w:t>
      </w:r>
    </w:p>
    <w:p w:rsidR="0054605F" w:rsidRPr="000F4A1E" w:rsidRDefault="0054605F" w:rsidP="000F4A1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  <w:u w:val="single"/>
        </w:rPr>
        <w:t>Выполнение ремонта окрашенных и оклеенных поверхностей</w:t>
      </w:r>
    </w:p>
    <w:p w:rsidR="0054605F" w:rsidRPr="000F4A1E" w:rsidRDefault="0054605F" w:rsidP="000F4A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понимание:</w:t>
      </w:r>
      <w:r w:rsidRPr="000F4A1E">
        <w:rPr>
          <w:rFonts w:ascii="Times New Roman" w:hAnsi="Times New Roman" w:cs="Times New Roman"/>
          <w:sz w:val="24"/>
          <w:szCs w:val="24"/>
        </w:rPr>
        <w:tab/>
      </w:r>
    </w:p>
    <w:p w:rsidR="0054605F" w:rsidRPr="000F4A1E" w:rsidRDefault="0054605F" w:rsidP="000F4A1E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определение дефектов и повреждений</w:t>
      </w:r>
      <w:r w:rsidRPr="000F4A1E">
        <w:rPr>
          <w:rFonts w:ascii="Times New Roman" w:hAnsi="Times New Roman" w:cs="Times New Roman"/>
          <w:sz w:val="24"/>
          <w:szCs w:val="24"/>
        </w:rPr>
        <w:tab/>
        <w:t>п</w:t>
      </w:r>
      <w:r w:rsidR="008B406E" w:rsidRPr="000F4A1E">
        <w:rPr>
          <w:rFonts w:ascii="Times New Roman" w:hAnsi="Times New Roman" w:cs="Times New Roman"/>
          <w:sz w:val="24"/>
          <w:szCs w:val="24"/>
        </w:rPr>
        <w:t>оверхностей, подлежащих ремонту</w:t>
      </w:r>
    </w:p>
    <w:p w:rsidR="0054605F" w:rsidRPr="000F4A1E" w:rsidRDefault="0054605F" w:rsidP="000F4A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Умение:</w:t>
      </w:r>
    </w:p>
    <w:p w:rsidR="0054605F" w:rsidRPr="000F4A1E" w:rsidRDefault="008B406E" w:rsidP="000F4A1E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соблюдать технологию ремонта поверхностей;</w:t>
      </w:r>
    </w:p>
    <w:p w:rsidR="0054605F" w:rsidRPr="000F4A1E" w:rsidRDefault="008B406E" w:rsidP="000F4A1E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производить</w:t>
      </w:r>
      <w:r w:rsidR="0054605F" w:rsidRPr="000F4A1E">
        <w:rPr>
          <w:rFonts w:ascii="Times New Roman" w:hAnsi="Times New Roman" w:cs="Times New Roman"/>
          <w:sz w:val="24"/>
          <w:szCs w:val="24"/>
        </w:rPr>
        <w:t xml:space="preserve"> ремонт </w:t>
      </w:r>
      <w:r w:rsidRPr="000F4A1E">
        <w:rPr>
          <w:rFonts w:ascii="Times New Roman" w:hAnsi="Times New Roman" w:cs="Times New Roman"/>
          <w:sz w:val="24"/>
          <w:szCs w:val="24"/>
        </w:rPr>
        <w:t xml:space="preserve">различных поверхностей </w:t>
      </w:r>
      <w:r w:rsidR="0054605F" w:rsidRPr="000F4A1E">
        <w:rPr>
          <w:rFonts w:ascii="Times New Roman" w:hAnsi="Times New Roman" w:cs="Times New Roman"/>
          <w:sz w:val="24"/>
          <w:szCs w:val="24"/>
        </w:rPr>
        <w:t>без ухудшения кач</w:t>
      </w:r>
      <w:r w:rsidRPr="000F4A1E">
        <w:rPr>
          <w:rFonts w:ascii="Times New Roman" w:hAnsi="Times New Roman" w:cs="Times New Roman"/>
          <w:sz w:val="24"/>
          <w:szCs w:val="24"/>
        </w:rPr>
        <w:t>ества ремонтируемой поверхности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  <w:u w:val="single"/>
        </w:rPr>
        <w:t>Творческое оформление и украшение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понимание: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выслушать мнение клиента;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понимать предложенную тему;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аргументировано и обоснованно предлагать адекватные варианты;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показать высокий профессионали</w:t>
      </w:r>
      <w:r w:rsidR="008B406E" w:rsidRPr="000F4A1E">
        <w:rPr>
          <w:rFonts w:ascii="Times New Roman" w:hAnsi="Times New Roman" w:cs="Times New Roman"/>
          <w:sz w:val="24"/>
          <w:szCs w:val="24"/>
        </w:rPr>
        <w:t>зм за отведённый период времени</w:t>
      </w:r>
    </w:p>
    <w:p w:rsidR="0054605F" w:rsidRPr="000F4A1E" w:rsidRDefault="0054605F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Умение:</w:t>
      </w:r>
    </w:p>
    <w:p w:rsidR="0054605F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профессионально выполнять декоративную покраску;</w:t>
      </w:r>
    </w:p>
    <w:p w:rsidR="008B406E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качественно декорировать поверхности в различных техниках;</w:t>
      </w:r>
    </w:p>
    <w:p w:rsidR="008F3427" w:rsidRPr="000F4A1E" w:rsidRDefault="0054605F" w:rsidP="000F4A1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продемонстрировать талант и профессиональное</w:t>
      </w:r>
      <w:r w:rsidR="008B406E" w:rsidRPr="000F4A1E">
        <w:rPr>
          <w:rFonts w:ascii="Times New Roman" w:hAnsi="Times New Roman" w:cs="Times New Roman"/>
          <w:sz w:val="24"/>
          <w:szCs w:val="24"/>
        </w:rPr>
        <w:t xml:space="preserve"> мастерство маляра настолько полно, насколько это возможно</w:t>
      </w:r>
    </w:p>
    <w:p w:rsidR="00F4105B" w:rsidRPr="000F4A1E" w:rsidRDefault="00F4105B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2. КОНКУРСНОЕ ЗАДАНИЕ</w:t>
      </w:r>
    </w:p>
    <w:p w:rsidR="00F4105B" w:rsidRPr="000F4A1E" w:rsidRDefault="00F4105B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2.1. Цель</w:t>
      </w:r>
    </w:p>
    <w:p w:rsidR="00F4105B" w:rsidRPr="000F4A1E" w:rsidRDefault="00F4105B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color w:val="000000"/>
          <w:sz w:val="24"/>
          <w:szCs w:val="24"/>
        </w:rPr>
        <w:t>Помочь лицам с ограниченными возможностями здоровья самореализоваться, показать свои творческие способности, получить новый импульс для дальнейшего творчества</w:t>
      </w:r>
    </w:p>
    <w:p w:rsidR="00F4105B" w:rsidRPr="000F4A1E" w:rsidRDefault="00F4105B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2.2. Формат и структура Конкурсного задания</w:t>
      </w:r>
    </w:p>
    <w:p w:rsidR="00F4105B" w:rsidRPr="000F4A1E" w:rsidRDefault="00F4105B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Обязательное конкурсное задание состоит </w:t>
      </w:r>
      <w:proofErr w:type="gramStart"/>
      <w:r w:rsidRPr="000F4A1E">
        <w:rPr>
          <w:rFonts w:ascii="Times New Roman" w:hAnsi="Times New Roman" w:cs="Times New Roman"/>
          <w:sz w:val="24"/>
          <w:szCs w:val="24"/>
          <w:u w:val="single"/>
        </w:rPr>
        <w:t>из</w:t>
      </w:r>
      <w:proofErr w:type="gramEnd"/>
      <w:r w:rsidRPr="000F4A1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4105B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выполнения разметки рабочей поверхности на панель и гобелен;</w:t>
      </w:r>
    </w:p>
    <w:p w:rsidR="00F4105B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выполнения окраски рабочей поверхности;</w:t>
      </w:r>
    </w:p>
    <w:p w:rsidR="00F4105B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оклеивания рабочей поверхности виниловыми обоями </w:t>
      </w:r>
      <w:r w:rsidR="00CC7B8C" w:rsidRPr="000F4A1E">
        <w:rPr>
          <w:rFonts w:ascii="Times New Roman" w:hAnsi="Times New Roman" w:cs="Times New Roman"/>
          <w:sz w:val="24"/>
          <w:szCs w:val="24"/>
        </w:rPr>
        <w:t xml:space="preserve">на флизелиновой основе </w:t>
      </w:r>
      <w:r w:rsidRPr="000F4A1E">
        <w:rPr>
          <w:rFonts w:ascii="Times New Roman" w:hAnsi="Times New Roman" w:cs="Times New Roman"/>
          <w:sz w:val="24"/>
          <w:szCs w:val="24"/>
        </w:rPr>
        <w:t>под окраску;</w:t>
      </w:r>
    </w:p>
    <w:p w:rsidR="00F4105B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отделки поверхности жидкими обоями;</w:t>
      </w:r>
    </w:p>
    <w:p w:rsidR="00F4105B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декоративной отделки окрашенной поверхности по трафарету;</w:t>
      </w:r>
    </w:p>
    <w:p w:rsidR="00F4105B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оформления поверхности молдингом;</w:t>
      </w:r>
    </w:p>
    <w:p w:rsidR="009E6463" w:rsidRPr="000F4A1E" w:rsidRDefault="00F4105B" w:rsidP="000F4A1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окрашивания поверхности </w:t>
      </w:r>
      <w:r w:rsidR="009E6463" w:rsidRPr="000F4A1E">
        <w:rPr>
          <w:rFonts w:ascii="Times New Roman" w:hAnsi="Times New Roman" w:cs="Times New Roman"/>
          <w:sz w:val="24"/>
          <w:szCs w:val="24"/>
        </w:rPr>
        <w:t xml:space="preserve">виниловых обоев и </w:t>
      </w:r>
      <w:proofErr w:type="spellStart"/>
      <w:r w:rsidR="009E6463" w:rsidRPr="000F4A1E">
        <w:rPr>
          <w:rFonts w:ascii="Times New Roman" w:hAnsi="Times New Roman" w:cs="Times New Roman"/>
          <w:sz w:val="24"/>
          <w:szCs w:val="24"/>
        </w:rPr>
        <w:t>молдинга</w:t>
      </w:r>
      <w:proofErr w:type="spellEnd"/>
      <w:r w:rsidR="009E6463" w:rsidRPr="000F4A1E">
        <w:rPr>
          <w:rFonts w:ascii="Times New Roman" w:hAnsi="Times New Roman" w:cs="Times New Roman"/>
          <w:sz w:val="24"/>
          <w:szCs w:val="24"/>
        </w:rPr>
        <w:t xml:space="preserve"> акриловым колером</w:t>
      </w:r>
    </w:p>
    <w:p w:rsidR="009E6463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2.3. Продолжительность выполнения задания</w:t>
      </w:r>
    </w:p>
    <w:p w:rsidR="008F3427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Суммарное время выполнения практического задания: </w:t>
      </w:r>
      <w:r w:rsidR="00CC7B8C" w:rsidRPr="000F4A1E">
        <w:rPr>
          <w:rFonts w:ascii="Times New Roman" w:hAnsi="Times New Roman" w:cs="Times New Roman"/>
          <w:sz w:val="24"/>
          <w:szCs w:val="24"/>
        </w:rPr>
        <w:t>4</w:t>
      </w:r>
      <w:r w:rsidRPr="000F4A1E">
        <w:rPr>
          <w:rFonts w:ascii="Times New Roman" w:hAnsi="Times New Roman" w:cs="Times New Roman"/>
          <w:sz w:val="24"/>
          <w:szCs w:val="24"/>
        </w:rPr>
        <w:t xml:space="preserve"> час</w:t>
      </w:r>
      <w:r w:rsidR="00CC7B8C" w:rsidRPr="000F4A1E">
        <w:rPr>
          <w:rFonts w:ascii="Times New Roman" w:hAnsi="Times New Roman" w:cs="Times New Roman"/>
          <w:sz w:val="24"/>
          <w:szCs w:val="24"/>
        </w:rPr>
        <w:t>а</w:t>
      </w:r>
    </w:p>
    <w:p w:rsidR="008F3427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2.4</w:t>
      </w:r>
      <w:r w:rsidR="00F4105B" w:rsidRPr="000F4A1E">
        <w:rPr>
          <w:rFonts w:ascii="Times New Roman" w:hAnsi="Times New Roman" w:cs="Times New Roman"/>
          <w:b/>
          <w:sz w:val="24"/>
          <w:szCs w:val="24"/>
        </w:rPr>
        <w:t>. Описание</w:t>
      </w:r>
      <w:r w:rsidRPr="000F4A1E">
        <w:rPr>
          <w:rFonts w:ascii="Times New Roman" w:hAnsi="Times New Roman" w:cs="Times New Roman"/>
          <w:b/>
          <w:sz w:val="24"/>
          <w:szCs w:val="24"/>
        </w:rPr>
        <w:t xml:space="preserve"> объект</w:t>
      </w:r>
    </w:p>
    <w:p w:rsidR="009E6463" w:rsidRPr="000F4A1E" w:rsidRDefault="007207C2" w:rsidP="000F4A1E">
      <w:pPr>
        <w:spacing w:after="0" w:line="360" w:lineRule="auto"/>
        <w:ind w:left="-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960" cy="5641146"/>
            <wp:effectExtent l="0" t="0" r="0" b="0"/>
            <wp:docPr id="50" name="Рисунок 50" descr="E:\Асташко\Работа\Конкурсы\АБИЛИМПИКС\2017 Москва\Задания\Малярное де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сташко\Работа\Конкурсы\АБИЛИМПИКС\2017 Москва\Задания\Малярное дел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6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DD" w:rsidRPr="000F4A1E" w:rsidRDefault="00F033DD" w:rsidP="000F4A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05B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lastRenderedPageBreak/>
        <w:t>2.5</w:t>
      </w:r>
      <w:r w:rsidR="00F4105B" w:rsidRPr="000F4A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F4A1E">
        <w:rPr>
          <w:rFonts w:ascii="Times New Roman" w:hAnsi="Times New Roman" w:cs="Times New Roman"/>
          <w:b/>
          <w:sz w:val="24"/>
          <w:szCs w:val="24"/>
        </w:rPr>
        <w:t>Последовательность выполнения задания</w:t>
      </w:r>
    </w:p>
    <w:p w:rsidR="009E6463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2.5.1.Разметка рабочей поверхности</w:t>
      </w:r>
    </w:p>
    <w:p w:rsidR="009E6463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Выполнить разметку левой части рабочей поверхности в соответствии с заданием</w:t>
      </w:r>
    </w:p>
    <w:p w:rsidR="009E6463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2.5.2. Окраска рабочей поверхности</w:t>
      </w:r>
    </w:p>
    <w:p w:rsidR="00C26590" w:rsidRPr="000F4A1E" w:rsidRDefault="009E6463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Подготовить окрасочный состав к </w:t>
      </w:r>
      <w:r w:rsidR="00BD4FD8" w:rsidRPr="000F4A1E">
        <w:rPr>
          <w:rFonts w:ascii="Times New Roman" w:hAnsi="Times New Roman" w:cs="Times New Roman"/>
          <w:sz w:val="24"/>
          <w:szCs w:val="24"/>
        </w:rPr>
        <w:t>работе (по желанию заколеровать)</w:t>
      </w:r>
      <w:r w:rsidR="00C26590" w:rsidRPr="000F4A1E">
        <w:rPr>
          <w:rFonts w:ascii="Times New Roman" w:hAnsi="Times New Roman" w:cs="Times New Roman"/>
          <w:sz w:val="24"/>
          <w:szCs w:val="24"/>
        </w:rPr>
        <w:t>.</w:t>
      </w:r>
      <w:r w:rsidR="00BD4FD8" w:rsidRPr="000F4A1E">
        <w:rPr>
          <w:rFonts w:ascii="Times New Roman" w:hAnsi="Times New Roman" w:cs="Times New Roman"/>
          <w:sz w:val="24"/>
          <w:szCs w:val="24"/>
        </w:rPr>
        <w:t xml:space="preserve"> </w:t>
      </w:r>
      <w:r w:rsidR="00C26590" w:rsidRPr="000F4A1E">
        <w:rPr>
          <w:rFonts w:ascii="Times New Roman" w:hAnsi="Times New Roman" w:cs="Times New Roman"/>
          <w:sz w:val="24"/>
          <w:szCs w:val="24"/>
        </w:rPr>
        <w:t>Окрасить верхнюю левую част</w:t>
      </w:r>
      <w:r w:rsidR="00BD4FD8" w:rsidRPr="000F4A1E">
        <w:rPr>
          <w:rFonts w:ascii="Times New Roman" w:hAnsi="Times New Roman" w:cs="Times New Roman"/>
          <w:sz w:val="24"/>
          <w:szCs w:val="24"/>
        </w:rPr>
        <w:t xml:space="preserve">ь рабочей поверхности </w:t>
      </w:r>
      <w:r w:rsidR="00C26590" w:rsidRPr="000F4A1E">
        <w:rPr>
          <w:rFonts w:ascii="Times New Roman" w:hAnsi="Times New Roman" w:cs="Times New Roman"/>
          <w:sz w:val="24"/>
          <w:szCs w:val="24"/>
        </w:rPr>
        <w:t>составом</w:t>
      </w:r>
      <w:r w:rsidR="00BD4FD8" w:rsidRPr="000F4A1E">
        <w:rPr>
          <w:rFonts w:ascii="Times New Roman" w:hAnsi="Times New Roman" w:cs="Times New Roman"/>
          <w:sz w:val="24"/>
          <w:szCs w:val="24"/>
        </w:rPr>
        <w:t xml:space="preserve"> на водной основе.</w:t>
      </w:r>
      <w:r w:rsidR="00C26590" w:rsidRPr="000F4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590" w:rsidRPr="000F4A1E" w:rsidRDefault="00BD4FD8" w:rsidP="000F4A1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1E">
        <w:rPr>
          <w:rFonts w:ascii="Times New Roman" w:hAnsi="Times New Roman" w:cs="Times New Roman"/>
          <w:i/>
          <w:sz w:val="24"/>
          <w:szCs w:val="24"/>
        </w:rPr>
        <w:t xml:space="preserve">Цвет окрасочного состава </w:t>
      </w:r>
      <w:r w:rsidR="00C26590" w:rsidRPr="000F4A1E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F4105B" w:rsidRPr="000F4A1E">
        <w:rPr>
          <w:rFonts w:ascii="Times New Roman" w:hAnsi="Times New Roman" w:cs="Times New Roman"/>
          <w:i/>
          <w:sz w:val="24"/>
          <w:szCs w:val="24"/>
        </w:rPr>
        <w:t xml:space="preserve">необходимое количество слоёв краски участник определяет самостоятельно </w:t>
      </w:r>
    </w:p>
    <w:p w:rsidR="00D022F2" w:rsidRPr="000F4A1E" w:rsidRDefault="00D022F2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2.5.3. Окраска торца поверхности, отделанной жидкими обоями</w:t>
      </w:r>
    </w:p>
    <w:p w:rsidR="00D022F2" w:rsidRPr="000F4A1E" w:rsidRDefault="00D022F2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</w:t>
      </w:r>
      <w:r w:rsidR="00F033DD" w:rsidRPr="000F4A1E">
        <w:rPr>
          <w:rFonts w:ascii="Times New Roman" w:hAnsi="Times New Roman" w:cs="Times New Roman"/>
          <w:sz w:val="24"/>
          <w:szCs w:val="24"/>
        </w:rPr>
        <w:t xml:space="preserve">нить окраску  торца </w:t>
      </w:r>
      <w:r w:rsidRPr="000F4A1E">
        <w:rPr>
          <w:rFonts w:ascii="Times New Roman" w:hAnsi="Times New Roman" w:cs="Times New Roman"/>
          <w:sz w:val="24"/>
          <w:szCs w:val="24"/>
        </w:rPr>
        <w:t>колером</w:t>
      </w:r>
      <w:r w:rsidR="00F033DD" w:rsidRPr="000F4A1E">
        <w:rPr>
          <w:rFonts w:ascii="Times New Roman" w:hAnsi="Times New Roman" w:cs="Times New Roman"/>
          <w:sz w:val="24"/>
          <w:szCs w:val="24"/>
        </w:rPr>
        <w:t xml:space="preserve"> в цвет молдинга</w:t>
      </w:r>
      <w:r w:rsidRPr="000F4A1E">
        <w:rPr>
          <w:rFonts w:ascii="Times New Roman" w:hAnsi="Times New Roman" w:cs="Times New Roman"/>
          <w:sz w:val="24"/>
          <w:szCs w:val="24"/>
        </w:rPr>
        <w:t>.</w:t>
      </w:r>
    </w:p>
    <w:p w:rsidR="00D022F2" w:rsidRPr="000F4A1E" w:rsidRDefault="00D022F2" w:rsidP="000F4A1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1E">
        <w:rPr>
          <w:rFonts w:ascii="Times New Roman" w:hAnsi="Times New Roman" w:cs="Times New Roman"/>
          <w:i/>
          <w:sz w:val="24"/>
          <w:szCs w:val="24"/>
        </w:rPr>
        <w:t>Окраска торца выполняется кистью без применения малярного скотча</w:t>
      </w:r>
    </w:p>
    <w:p w:rsidR="00C26590" w:rsidRPr="000F4A1E" w:rsidRDefault="00C26590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</w:t>
      </w:r>
      <w:r w:rsidR="001A50FB" w:rsidRPr="000F4A1E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F4105B" w:rsidRPr="000F4A1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Оклеивание рабочей поверхности виниловыми обоями</w:t>
      </w:r>
      <w:r w:rsidR="00985A3D" w:rsidRPr="000F4A1E">
        <w:rPr>
          <w:rFonts w:ascii="Times New Roman" w:hAnsi="Times New Roman" w:cs="Times New Roman"/>
          <w:b/>
          <w:i/>
          <w:sz w:val="24"/>
          <w:szCs w:val="24"/>
        </w:rPr>
        <w:t xml:space="preserve"> на флизелиновой основе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 xml:space="preserve"> под окраску</w:t>
      </w:r>
    </w:p>
    <w:p w:rsidR="009371F1" w:rsidRPr="000F4A1E" w:rsidRDefault="009371F1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Выполнить нарезку обоев на полотна. Оклеить левую нижнюю часть рабочей поверхности виниловыми обоями</w:t>
      </w:r>
      <w:r w:rsidR="00C26590" w:rsidRPr="000F4A1E">
        <w:rPr>
          <w:rFonts w:ascii="Times New Roman" w:hAnsi="Times New Roman" w:cs="Times New Roman"/>
          <w:sz w:val="24"/>
          <w:szCs w:val="24"/>
        </w:rPr>
        <w:t xml:space="preserve"> </w:t>
      </w:r>
      <w:r w:rsidR="00985A3D" w:rsidRPr="000F4A1E">
        <w:rPr>
          <w:rFonts w:ascii="Times New Roman" w:hAnsi="Times New Roman" w:cs="Times New Roman"/>
          <w:sz w:val="24"/>
          <w:szCs w:val="24"/>
        </w:rPr>
        <w:t>на флизелиновой основе</w:t>
      </w:r>
    </w:p>
    <w:p w:rsidR="00F4105B" w:rsidRPr="000F4A1E" w:rsidRDefault="009371F1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</w:t>
      </w:r>
      <w:r w:rsidR="001A50FB" w:rsidRPr="000F4A1E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4105B" w:rsidRPr="000F4A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Отделка поверхности жидкими обоями</w:t>
      </w:r>
    </w:p>
    <w:p w:rsidR="00F4105B" w:rsidRPr="000F4A1E" w:rsidRDefault="009371F1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Выполнить отделку правой части рабочей поверхности жидкими обоями</w:t>
      </w:r>
      <w:r w:rsidR="00F4105B" w:rsidRPr="000F4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05B" w:rsidRPr="000F4A1E" w:rsidRDefault="009371F1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</w:t>
      </w:r>
      <w:r w:rsidR="001A50FB" w:rsidRPr="000F4A1E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0F4A1E">
        <w:rPr>
          <w:rFonts w:ascii="Times New Roman" w:hAnsi="Times New Roman" w:cs="Times New Roman"/>
          <w:sz w:val="24"/>
          <w:szCs w:val="24"/>
        </w:rPr>
        <w:t xml:space="preserve"> 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Декоративная отделка окрашенной поверхности по трафарету</w:t>
      </w:r>
    </w:p>
    <w:p w:rsidR="00AC3027" w:rsidRPr="000F4A1E" w:rsidRDefault="004F14EC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Правильно</w:t>
      </w:r>
      <w:r w:rsidR="00F033DD" w:rsidRPr="000F4A1E">
        <w:rPr>
          <w:rFonts w:ascii="Times New Roman" w:hAnsi="Times New Roman" w:cs="Times New Roman"/>
          <w:sz w:val="24"/>
          <w:szCs w:val="24"/>
        </w:rPr>
        <w:t xml:space="preserve"> р</w:t>
      </w:r>
      <w:r w:rsidRPr="000F4A1E">
        <w:rPr>
          <w:rFonts w:ascii="Times New Roman" w:hAnsi="Times New Roman" w:cs="Times New Roman"/>
          <w:sz w:val="24"/>
          <w:szCs w:val="24"/>
        </w:rPr>
        <w:t>а</w:t>
      </w:r>
      <w:r w:rsidR="00F033DD" w:rsidRPr="000F4A1E">
        <w:rPr>
          <w:rFonts w:ascii="Times New Roman" w:hAnsi="Times New Roman" w:cs="Times New Roman"/>
          <w:sz w:val="24"/>
          <w:szCs w:val="24"/>
        </w:rPr>
        <w:t>сположить</w:t>
      </w:r>
      <w:r w:rsidRPr="000F4A1E">
        <w:rPr>
          <w:rFonts w:ascii="Times New Roman" w:hAnsi="Times New Roman" w:cs="Times New Roman"/>
          <w:sz w:val="24"/>
          <w:szCs w:val="24"/>
        </w:rPr>
        <w:t xml:space="preserve"> и закрепить трафарет в левом углу окрашенной поверхности. </w:t>
      </w:r>
      <w:r w:rsidR="00AC3027" w:rsidRPr="000F4A1E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9371F1" w:rsidRPr="000F4A1E">
        <w:rPr>
          <w:rFonts w:ascii="Times New Roman" w:hAnsi="Times New Roman" w:cs="Times New Roman"/>
          <w:sz w:val="24"/>
          <w:szCs w:val="24"/>
        </w:rPr>
        <w:t>объемный рисунок структурной пастой  по трафарету</w:t>
      </w:r>
      <w:r w:rsidR="00AC3027" w:rsidRPr="000F4A1E">
        <w:rPr>
          <w:rFonts w:ascii="Times New Roman" w:hAnsi="Times New Roman" w:cs="Times New Roman"/>
          <w:sz w:val="24"/>
          <w:szCs w:val="24"/>
        </w:rPr>
        <w:t>.</w:t>
      </w:r>
    </w:p>
    <w:p w:rsidR="009371F1" w:rsidRPr="000F4A1E" w:rsidRDefault="00AC3027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i/>
          <w:sz w:val="24"/>
          <w:szCs w:val="24"/>
        </w:rPr>
        <w:t>Цвет рисунка участник определяет самостоятельно</w:t>
      </w:r>
      <w:r w:rsidR="009371F1" w:rsidRPr="000F4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F1" w:rsidRPr="000F4A1E" w:rsidRDefault="009371F1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</w:t>
      </w:r>
      <w:r w:rsidR="001A50FB" w:rsidRPr="000F4A1E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0F4A1E">
        <w:rPr>
          <w:rFonts w:ascii="Times New Roman" w:hAnsi="Times New Roman" w:cs="Times New Roman"/>
          <w:sz w:val="24"/>
          <w:szCs w:val="24"/>
        </w:rPr>
        <w:t xml:space="preserve"> </w:t>
      </w:r>
      <w:r w:rsidR="00E77969" w:rsidRPr="000F4A1E">
        <w:rPr>
          <w:rFonts w:ascii="Times New Roman" w:hAnsi="Times New Roman" w:cs="Times New Roman"/>
          <w:i/>
          <w:sz w:val="24"/>
          <w:szCs w:val="24"/>
        </w:rPr>
        <w:t>О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формлени</w:t>
      </w:r>
      <w:r w:rsidR="00E77969" w:rsidRPr="000F4A1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 xml:space="preserve"> поверхности молдингом</w:t>
      </w:r>
    </w:p>
    <w:p w:rsidR="00E77969" w:rsidRPr="000F4A1E" w:rsidRDefault="00E77969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Отрезать по размеру молдинг</w:t>
      </w:r>
      <w:r w:rsidR="00D022F2" w:rsidRPr="000F4A1E">
        <w:rPr>
          <w:rFonts w:ascii="Times New Roman" w:hAnsi="Times New Roman" w:cs="Times New Roman"/>
          <w:sz w:val="24"/>
          <w:szCs w:val="24"/>
        </w:rPr>
        <w:t>, окрасить его подобранным колером;</w:t>
      </w:r>
      <w:r w:rsidRPr="000F4A1E">
        <w:rPr>
          <w:rFonts w:ascii="Times New Roman" w:hAnsi="Times New Roman" w:cs="Times New Roman"/>
          <w:sz w:val="24"/>
          <w:szCs w:val="24"/>
        </w:rPr>
        <w:t xml:space="preserve"> приклеить  к поверхности</w:t>
      </w:r>
      <w:r w:rsidR="00911621" w:rsidRPr="000F4A1E">
        <w:rPr>
          <w:rFonts w:ascii="Times New Roman" w:hAnsi="Times New Roman" w:cs="Times New Roman"/>
          <w:sz w:val="24"/>
          <w:szCs w:val="24"/>
        </w:rPr>
        <w:t>.</w:t>
      </w:r>
    </w:p>
    <w:p w:rsidR="00911621" w:rsidRPr="000F4A1E" w:rsidRDefault="00911621" w:rsidP="000F4A1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1E">
        <w:rPr>
          <w:rFonts w:ascii="Times New Roman" w:hAnsi="Times New Roman" w:cs="Times New Roman"/>
          <w:i/>
          <w:sz w:val="24"/>
          <w:szCs w:val="24"/>
        </w:rPr>
        <w:t xml:space="preserve">Цвет окрасочного состава для молдинга </w:t>
      </w:r>
      <w:r w:rsidR="009900A4" w:rsidRPr="000F4A1E">
        <w:rPr>
          <w:rFonts w:ascii="Times New Roman" w:hAnsi="Times New Roman" w:cs="Times New Roman"/>
          <w:i/>
          <w:sz w:val="24"/>
          <w:szCs w:val="24"/>
        </w:rPr>
        <w:t xml:space="preserve">должен отличаться от цвета окрасочного состава для обоев </w:t>
      </w:r>
      <w:r w:rsidR="00437182" w:rsidRPr="000F4A1E">
        <w:rPr>
          <w:rFonts w:ascii="Times New Roman" w:hAnsi="Times New Roman" w:cs="Times New Roman"/>
          <w:i/>
          <w:sz w:val="24"/>
          <w:szCs w:val="24"/>
        </w:rPr>
        <w:t>и окрашенной левой части рабочей поверхности</w:t>
      </w:r>
    </w:p>
    <w:p w:rsidR="00E77969" w:rsidRPr="000F4A1E" w:rsidRDefault="00E77969" w:rsidP="000F4A1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A1E">
        <w:rPr>
          <w:rFonts w:ascii="Times New Roman" w:hAnsi="Times New Roman" w:cs="Times New Roman"/>
          <w:b/>
          <w:i/>
          <w:sz w:val="24"/>
          <w:szCs w:val="24"/>
        </w:rPr>
        <w:t>2.5.</w:t>
      </w:r>
      <w:r w:rsidR="001A50FB" w:rsidRPr="000F4A1E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0F4A1E">
        <w:rPr>
          <w:rFonts w:ascii="Times New Roman" w:hAnsi="Times New Roman" w:cs="Times New Roman"/>
          <w:b/>
          <w:i/>
          <w:sz w:val="24"/>
          <w:szCs w:val="24"/>
        </w:rPr>
        <w:t>. Окрашивание поверхности виниловых обоев и молдинга акриловым колером</w:t>
      </w:r>
    </w:p>
    <w:p w:rsidR="00E77969" w:rsidRPr="000F4A1E" w:rsidRDefault="00E77969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5A7CB7" w:rsidRPr="000F4A1E">
        <w:rPr>
          <w:rFonts w:ascii="Times New Roman" w:hAnsi="Times New Roman" w:cs="Times New Roman"/>
          <w:sz w:val="24"/>
          <w:szCs w:val="24"/>
        </w:rPr>
        <w:t>колеровку водного окрасочного</w:t>
      </w:r>
      <w:r w:rsidRPr="000F4A1E">
        <w:rPr>
          <w:rFonts w:ascii="Times New Roman" w:hAnsi="Times New Roman" w:cs="Times New Roman"/>
          <w:sz w:val="24"/>
          <w:szCs w:val="24"/>
        </w:rPr>
        <w:t xml:space="preserve"> состава, нанести его на поверхность виниловых  обоев.</w:t>
      </w:r>
    </w:p>
    <w:p w:rsidR="00E77969" w:rsidRPr="000F4A1E" w:rsidRDefault="00E77969" w:rsidP="000F4A1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1E">
        <w:rPr>
          <w:rFonts w:ascii="Times New Roman" w:hAnsi="Times New Roman" w:cs="Times New Roman"/>
          <w:i/>
          <w:sz w:val="24"/>
          <w:szCs w:val="24"/>
        </w:rPr>
        <w:t>Колеровку окрасочного состава участник выполняет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прочих дефектов.</w:t>
      </w:r>
    </w:p>
    <w:p w:rsidR="00E77969" w:rsidRPr="000F4A1E" w:rsidRDefault="00E77969" w:rsidP="000F4A1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1E">
        <w:rPr>
          <w:rFonts w:ascii="Times New Roman" w:hAnsi="Times New Roman" w:cs="Times New Roman"/>
          <w:i/>
          <w:sz w:val="24"/>
          <w:szCs w:val="24"/>
        </w:rPr>
        <w:t>Оценивается сочетаемость цветов и общее впечатление.</w:t>
      </w:r>
    </w:p>
    <w:p w:rsidR="00E77969" w:rsidRPr="000F4A1E" w:rsidRDefault="00E77969" w:rsidP="000F4A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C6C7D" w:rsidRPr="000F4A1E" w:rsidRDefault="00BC6C7D" w:rsidP="000F4A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701D" w:rsidRPr="000F4A1E" w:rsidRDefault="00E77969" w:rsidP="000F4A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t>2.6. Критерии оценки практического задания</w:t>
      </w:r>
      <w:r w:rsidR="00D022F2" w:rsidRPr="000F4A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50FB" w:rsidRPr="000F4A1E">
        <w:rPr>
          <w:rFonts w:ascii="Times New Roman" w:hAnsi="Times New Roman" w:cs="Times New Roman"/>
          <w:b/>
          <w:sz w:val="24"/>
          <w:szCs w:val="24"/>
        </w:rPr>
        <w:t>(</w:t>
      </w:r>
      <w:r w:rsidR="00D022F2" w:rsidRPr="000F4A1E">
        <w:rPr>
          <w:rFonts w:ascii="Times New Roman" w:hAnsi="Times New Roman" w:cs="Times New Roman"/>
          <w:b/>
          <w:sz w:val="24"/>
          <w:szCs w:val="24"/>
        </w:rPr>
        <w:t>в баллах)</w:t>
      </w:r>
    </w:p>
    <w:p w:rsidR="00E77969" w:rsidRPr="000F4A1E" w:rsidRDefault="00E77969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Организация работы –  </w:t>
      </w:r>
      <w:r w:rsidR="007F02D3" w:rsidRPr="000F4A1E">
        <w:rPr>
          <w:rFonts w:ascii="Times New Roman" w:hAnsi="Times New Roman" w:cs="Times New Roman"/>
          <w:sz w:val="24"/>
          <w:szCs w:val="24"/>
        </w:rPr>
        <w:t>10</w:t>
      </w:r>
    </w:p>
    <w:p w:rsidR="00E77969" w:rsidRPr="000F4A1E" w:rsidRDefault="00E77969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Разметка – </w:t>
      </w:r>
      <w:r w:rsidR="007F02D3" w:rsidRPr="000F4A1E">
        <w:rPr>
          <w:rFonts w:ascii="Times New Roman" w:hAnsi="Times New Roman" w:cs="Times New Roman"/>
          <w:sz w:val="24"/>
          <w:szCs w:val="24"/>
        </w:rPr>
        <w:t>5</w:t>
      </w:r>
    </w:p>
    <w:p w:rsidR="00E77969" w:rsidRPr="000F4A1E" w:rsidRDefault="007F02D3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Окраска поверхности</w:t>
      </w:r>
      <w:r w:rsidR="00E77969" w:rsidRPr="000F4A1E">
        <w:rPr>
          <w:rFonts w:ascii="Times New Roman" w:hAnsi="Times New Roman" w:cs="Times New Roman"/>
          <w:sz w:val="24"/>
          <w:szCs w:val="24"/>
        </w:rPr>
        <w:t xml:space="preserve"> – </w:t>
      </w:r>
      <w:r w:rsidR="00D022F2" w:rsidRPr="000F4A1E">
        <w:rPr>
          <w:rFonts w:ascii="Times New Roman" w:hAnsi="Times New Roman" w:cs="Times New Roman"/>
          <w:sz w:val="24"/>
          <w:szCs w:val="24"/>
        </w:rPr>
        <w:t>6</w:t>
      </w:r>
    </w:p>
    <w:p w:rsidR="00E77969" w:rsidRPr="000F4A1E" w:rsidRDefault="007F02D3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Оклейка поверхности виниловыми обоями с покраской</w:t>
      </w:r>
      <w:r w:rsidR="00E77969" w:rsidRPr="000F4A1E">
        <w:rPr>
          <w:rFonts w:ascii="Times New Roman" w:hAnsi="Times New Roman" w:cs="Times New Roman"/>
          <w:sz w:val="24"/>
          <w:szCs w:val="24"/>
        </w:rPr>
        <w:t xml:space="preserve"> -</w:t>
      </w:r>
      <w:r w:rsidRPr="000F4A1E">
        <w:rPr>
          <w:rFonts w:ascii="Times New Roman" w:hAnsi="Times New Roman" w:cs="Times New Roman"/>
          <w:sz w:val="24"/>
          <w:szCs w:val="24"/>
        </w:rPr>
        <w:t>20</w:t>
      </w:r>
    </w:p>
    <w:p w:rsidR="00E77969" w:rsidRPr="000F4A1E" w:rsidRDefault="007F02D3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Отделка </w:t>
      </w:r>
      <w:r w:rsidR="00E77969" w:rsidRPr="000F4A1E">
        <w:rPr>
          <w:rFonts w:ascii="Times New Roman" w:hAnsi="Times New Roman" w:cs="Times New Roman"/>
          <w:sz w:val="24"/>
          <w:szCs w:val="24"/>
        </w:rPr>
        <w:t xml:space="preserve"> поверхности</w:t>
      </w:r>
      <w:r w:rsidRPr="000F4A1E">
        <w:rPr>
          <w:rFonts w:ascii="Times New Roman" w:hAnsi="Times New Roman" w:cs="Times New Roman"/>
          <w:sz w:val="24"/>
          <w:szCs w:val="24"/>
        </w:rPr>
        <w:t xml:space="preserve"> жидкими обоями </w:t>
      </w:r>
      <w:r w:rsidR="00E77969" w:rsidRPr="000F4A1E">
        <w:rPr>
          <w:rFonts w:ascii="Times New Roman" w:hAnsi="Times New Roman" w:cs="Times New Roman"/>
          <w:sz w:val="24"/>
          <w:szCs w:val="24"/>
        </w:rPr>
        <w:t xml:space="preserve"> – </w:t>
      </w:r>
      <w:r w:rsidRPr="000F4A1E">
        <w:rPr>
          <w:rFonts w:ascii="Times New Roman" w:hAnsi="Times New Roman" w:cs="Times New Roman"/>
          <w:sz w:val="24"/>
          <w:szCs w:val="24"/>
        </w:rPr>
        <w:t>20</w:t>
      </w:r>
    </w:p>
    <w:p w:rsidR="007F02D3" w:rsidRPr="000F4A1E" w:rsidRDefault="007F02D3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Декоративная отделка </w:t>
      </w:r>
      <w:r w:rsidR="00C5701D" w:rsidRPr="000F4A1E">
        <w:rPr>
          <w:rFonts w:ascii="Times New Roman" w:hAnsi="Times New Roman" w:cs="Times New Roman"/>
          <w:sz w:val="24"/>
          <w:szCs w:val="24"/>
        </w:rPr>
        <w:t xml:space="preserve">окрашенной поверхности </w:t>
      </w:r>
      <w:r w:rsidRPr="000F4A1E">
        <w:rPr>
          <w:rFonts w:ascii="Times New Roman" w:hAnsi="Times New Roman" w:cs="Times New Roman"/>
          <w:sz w:val="24"/>
          <w:szCs w:val="24"/>
        </w:rPr>
        <w:t xml:space="preserve">по трафарету – </w:t>
      </w:r>
      <w:r w:rsidR="00FA5002" w:rsidRPr="000F4A1E">
        <w:rPr>
          <w:rFonts w:ascii="Times New Roman" w:hAnsi="Times New Roman" w:cs="Times New Roman"/>
          <w:sz w:val="24"/>
          <w:szCs w:val="24"/>
        </w:rPr>
        <w:t>22</w:t>
      </w:r>
    </w:p>
    <w:p w:rsidR="007F02D3" w:rsidRPr="000F4A1E" w:rsidRDefault="007F02D3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Отделка поверхности молдингом с покраской </w:t>
      </w:r>
      <w:r w:rsidR="00D022F2" w:rsidRPr="000F4A1E">
        <w:rPr>
          <w:rFonts w:ascii="Times New Roman" w:hAnsi="Times New Roman" w:cs="Times New Roman"/>
          <w:sz w:val="24"/>
          <w:szCs w:val="24"/>
        </w:rPr>
        <w:t>–</w:t>
      </w:r>
      <w:r w:rsidRPr="000F4A1E">
        <w:rPr>
          <w:rFonts w:ascii="Times New Roman" w:hAnsi="Times New Roman" w:cs="Times New Roman"/>
          <w:sz w:val="24"/>
          <w:szCs w:val="24"/>
        </w:rPr>
        <w:t xml:space="preserve"> </w:t>
      </w:r>
      <w:r w:rsidR="00FA5002" w:rsidRPr="000F4A1E">
        <w:rPr>
          <w:rFonts w:ascii="Times New Roman" w:hAnsi="Times New Roman" w:cs="Times New Roman"/>
          <w:sz w:val="24"/>
          <w:szCs w:val="24"/>
        </w:rPr>
        <w:t>6</w:t>
      </w:r>
    </w:p>
    <w:p w:rsidR="00D022F2" w:rsidRPr="000F4A1E" w:rsidRDefault="00D022F2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Окраска торца поверхности, отделанной жидкими обоями - 6</w:t>
      </w:r>
    </w:p>
    <w:p w:rsidR="00E77969" w:rsidRPr="000F4A1E" w:rsidRDefault="00E77969" w:rsidP="000F4A1E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Субъективная оценка –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7863"/>
        <w:gridCol w:w="1273"/>
      </w:tblGrid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0" w:type="auto"/>
          </w:tcPr>
          <w:p w:rsidR="00E77969" w:rsidRPr="000F4A1E" w:rsidRDefault="007F02D3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E77969" w:rsidRPr="000F4A1E" w:rsidRDefault="007F02D3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E77969" w:rsidRPr="000F4A1E" w:rsidRDefault="007F02D3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Разметка</w:t>
            </w:r>
          </w:p>
        </w:tc>
        <w:tc>
          <w:tcPr>
            <w:tcW w:w="0" w:type="auto"/>
          </w:tcPr>
          <w:p w:rsidR="00E77969" w:rsidRPr="000F4A1E" w:rsidRDefault="007F02D3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Соблюдение заданных размеров</w:t>
            </w:r>
          </w:p>
        </w:tc>
        <w:tc>
          <w:tcPr>
            <w:tcW w:w="0" w:type="auto"/>
          </w:tcPr>
          <w:p w:rsidR="00E77969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7969" w:rsidRPr="000F4A1E" w:rsidTr="00D022F2">
        <w:tc>
          <w:tcPr>
            <w:tcW w:w="0" w:type="auto"/>
          </w:tcPr>
          <w:p w:rsidR="00E77969" w:rsidRPr="000F4A1E" w:rsidRDefault="00E77969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77969" w:rsidRPr="000F4A1E" w:rsidRDefault="007F02D3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Окраска поверхности</w:t>
            </w:r>
          </w:p>
        </w:tc>
        <w:tc>
          <w:tcPr>
            <w:tcW w:w="0" w:type="auto"/>
          </w:tcPr>
          <w:p w:rsidR="00E77969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022F2" w:rsidRPr="000F4A1E" w:rsidTr="00D022F2">
        <w:trPr>
          <w:trHeight w:val="1449"/>
        </w:trPr>
        <w:tc>
          <w:tcPr>
            <w:tcW w:w="0" w:type="auto"/>
          </w:tcPr>
          <w:p w:rsidR="00D022F2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22F2" w:rsidRPr="000F4A1E" w:rsidRDefault="00D022F2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:rsidR="00D022F2" w:rsidRPr="000F4A1E" w:rsidRDefault="00D022F2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Поверхность равномерно окрашена, отсутствуют подтеки краски</w:t>
            </w:r>
          </w:p>
        </w:tc>
        <w:tc>
          <w:tcPr>
            <w:tcW w:w="0" w:type="auto"/>
          </w:tcPr>
          <w:p w:rsidR="00D022F2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22F2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AC5" w:rsidRPr="000F4A1E" w:rsidTr="00D022F2"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67AC5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AC5" w:rsidRPr="000F4A1E" w:rsidTr="00D022F2"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22F2" w:rsidRPr="000F4A1E" w:rsidTr="00D022F2">
        <w:tc>
          <w:tcPr>
            <w:tcW w:w="0" w:type="auto"/>
          </w:tcPr>
          <w:p w:rsidR="00D022F2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022F2" w:rsidRPr="000F4A1E" w:rsidRDefault="00D022F2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Окраска торца поверхности, отделанной жидкими обоями</w:t>
            </w:r>
          </w:p>
        </w:tc>
        <w:tc>
          <w:tcPr>
            <w:tcW w:w="0" w:type="auto"/>
          </w:tcPr>
          <w:p w:rsidR="00D022F2" w:rsidRPr="000F4A1E" w:rsidRDefault="00D022F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A50FB" w:rsidRPr="000F4A1E" w:rsidTr="00D022F2">
        <w:tc>
          <w:tcPr>
            <w:tcW w:w="0" w:type="auto"/>
          </w:tcPr>
          <w:p w:rsidR="001A50FB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A50FB" w:rsidRPr="000F4A1E" w:rsidRDefault="001A50FB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Окраска торца выполнена качественно, границы окраски соблюдены</w:t>
            </w:r>
          </w:p>
        </w:tc>
        <w:tc>
          <w:tcPr>
            <w:tcW w:w="0" w:type="auto"/>
          </w:tcPr>
          <w:p w:rsidR="001A50FB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A50FB" w:rsidRPr="000F4A1E" w:rsidTr="00D022F2">
        <w:tc>
          <w:tcPr>
            <w:tcW w:w="0" w:type="auto"/>
          </w:tcPr>
          <w:p w:rsidR="001A50FB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A50FB" w:rsidRPr="000F4A1E" w:rsidRDefault="001A50FB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Цветовая гамма, выбранная участником, оправдана с точки зрения </w:t>
            </w:r>
            <w:r w:rsidRPr="000F4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сочетаемости цветов</w:t>
            </w:r>
          </w:p>
        </w:tc>
        <w:tc>
          <w:tcPr>
            <w:tcW w:w="0" w:type="auto"/>
          </w:tcPr>
          <w:p w:rsidR="001A50FB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C67AC5" w:rsidRPr="000F4A1E" w:rsidTr="00D022F2">
        <w:tc>
          <w:tcPr>
            <w:tcW w:w="0" w:type="auto"/>
          </w:tcPr>
          <w:p w:rsidR="00C67AC5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Оклейка поверхности виниловыми обоями</w:t>
            </w:r>
            <w:r w:rsidR="00CC7B8C"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флизелиновой основе</w:t>
            </w: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покраской</w:t>
            </w:r>
          </w:p>
        </w:tc>
        <w:tc>
          <w:tcPr>
            <w:tcW w:w="0" w:type="auto"/>
          </w:tcPr>
          <w:p w:rsidR="00C67AC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67AC5"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67AC5" w:rsidRPr="000F4A1E" w:rsidTr="00D022F2"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Технология нарезки обоев на полотна, оклейки рабочей поверхности соблюдена</w:t>
            </w:r>
          </w:p>
        </w:tc>
        <w:tc>
          <w:tcPr>
            <w:tcW w:w="0" w:type="auto"/>
          </w:tcPr>
          <w:p w:rsidR="00C67AC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7AC5" w:rsidRPr="000F4A1E" w:rsidTr="00D022F2"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67AC5" w:rsidRPr="000F4A1E" w:rsidRDefault="008C1807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Окраска обоев</w:t>
            </w:r>
            <w:r w:rsidR="00CA0F55"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 колером</w:t>
            </w:r>
            <w:r w:rsidR="00C67AC5"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на водной основе </w:t>
            </w:r>
            <w:r w:rsidR="00C67AC5" w:rsidRPr="000F4A1E">
              <w:rPr>
                <w:rFonts w:ascii="Times New Roman" w:hAnsi="Times New Roman" w:cs="Times New Roman"/>
                <w:sz w:val="24"/>
                <w:szCs w:val="24"/>
              </w:rPr>
              <w:t>произведена качественно: поверхность равномерно окрашена; отсутствуют подтеки</w:t>
            </w:r>
            <w:r w:rsidR="00CA0F55"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 окрасочного состава</w:t>
            </w:r>
          </w:p>
        </w:tc>
        <w:tc>
          <w:tcPr>
            <w:tcW w:w="0" w:type="auto"/>
          </w:tcPr>
          <w:p w:rsidR="00C67AC5" w:rsidRPr="000F4A1E" w:rsidRDefault="00C67AC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Отделка  поверхности жидкими обоями  </w:t>
            </w: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Технология нанесения жидких обоев на рабочую поверхность соблюдена</w:t>
            </w:r>
          </w:p>
        </w:tc>
        <w:tc>
          <w:tcPr>
            <w:tcW w:w="0" w:type="auto"/>
          </w:tcPr>
          <w:p w:rsidR="00CA0F55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Отделка поверхности жидкими обоями произведена качественно: </w:t>
            </w:r>
            <w:r w:rsidR="00C5701D" w:rsidRPr="000F4A1E">
              <w:rPr>
                <w:rFonts w:ascii="Times New Roman" w:hAnsi="Times New Roman" w:cs="Times New Roman"/>
                <w:sz w:val="24"/>
                <w:szCs w:val="24"/>
              </w:rPr>
              <w:t>состав нанесен равномерно</w:t>
            </w:r>
          </w:p>
        </w:tc>
        <w:tc>
          <w:tcPr>
            <w:tcW w:w="0" w:type="auto"/>
          </w:tcPr>
          <w:p w:rsidR="00CA0F55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CA0F55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0F55" w:rsidRPr="000F4A1E" w:rsidRDefault="00C5701D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A0F55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0F55" w:rsidRPr="000F4A1E" w:rsidTr="00D022F2">
        <w:tc>
          <w:tcPr>
            <w:tcW w:w="0" w:type="auto"/>
          </w:tcPr>
          <w:p w:rsidR="00CA0F55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A0F55" w:rsidRPr="000F4A1E" w:rsidRDefault="00C5701D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Декоративная отделка окрашенной поверхности по трафарету</w:t>
            </w:r>
          </w:p>
        </w:tc>
        <w:tc>
          <w:tcPr>
            <w:tcW w:w="0" w:type="auto"/>
          </w:tcPr>
          <w:p w:rsidR="00CA0F55" w:rsidRPr="000F4A1E" w:rsidRDefault="00FA500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C5701D" w:rsidRPr="000F4A1E" w:rsidTr="00D022F2">
        <w:tc>
          <w:tcPr>
            <w:tcW w:w="0" w:type="auto"/>
          </w:tcPr>
          <w:p w:rsidR="00C5701D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701D" w:rsidRPr="000F4A1E" w:rsidRDefault="00C5701D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пастами соблюдена</w:t>
            </w: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5701D" w:rsidRPr="000F4A1E" w:rsidTr="00D022F2">
        <w:tc>
          <w:tcPr>
            <w:tcW w:w="0" w:type="auto"/>
          </w:tcPr>
          <w:p w:rsidR="00C5701D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701D" w:rsidRPr="000F4A1E" w:rsidRDefault="00C5701D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Отделка поверхности по трафарету пастами произведена качественно; контуры рисунка четкие: паста нанесена равномерно, отсутствуют подтеки пасты под трафарет</w:t>
            </w: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701D" w:rsidRPr="000F4A1E" w:rsidTr="00D022F2">
        <w:tc>
          <w:tcPr>
            <w:tcW w:w="0" w:type="auto"/>
          </w:tcPr>
          <w:p w:rsidR="00C5701D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5701D" w:rsidRPr="000F4A1E" w:rsidTr="00D022F2">
        <w:tc>
          <w:tcPr>
            <w:tcW w:w="0" w:type="auto"/>
          </w:tcPr>
          <w:p w:rsidR="00C5701D" w:rsidRPr="000F4A1E" w:rsidRDefault="00C5701D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701D" w:rsidRPr="000F4A1E" w:rsidTr="00D022F2">
        <w:tc>
          <w:tcPr>
            <w:tcW w:w="0" w:type="auto"/>
          </w:tcPr>
          <w:p w:rsidR="00C5701D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Отделка поверхности молдингом с покраской</w:t>
            </w:r>
          </w:p>
        </w:tc>
        <w:tc>
          <w:tcPr>
            <w:tcW w:w="0" w:type="auto"/>
          </w:tcPr>
          <w:p w:rsidR="00C5701D" w:rsidRPr="000F4A1E" w:rsidRDefault="00FA500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4A1" w:rsidRPr="000F4A1E" w:rsidTr="00D022F2"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Качественный монтаж молдинга: не отстает от планшета; соблюдены заданные размеры</w:t>
            </w:r>
          </w:p>
        </w:tc>
        <w:tc>
          <w:tcPr>
            <w:tcW w:w="0" w:type="auto"/>
          </w:tcPr>
          <w:p w:rsidR="00DD74A1" w:rsidRPr="000F4A1E" w:rsidRDefault="00BD73A6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D74A1" w:rsidRPr="000F4A1E" w:rsidTr="00D022F2"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Окраска молдинга произведена качественно: поверхность равномерно окрашена; отсутствуют подтеки краски</w:t>
            </w:r>
            <w:r w:rsidR="00BD73A6" w:rsidRPr="000F4A1E">
              <w:rPr>
                <w:rFonts w:ascii="Times New Roman" w:hAnsi="Times New Roman" w:cs="Times New Roman"/>
                <w:sz w:val="24"/>
                <w:szCs w:val="24"/>
              </w:rPr>
              <w:t>; цвет колера подобран правильно</w:t>
            </w:r>
          </w:p>
        </w:tc>
        <w:tc>
          <w:tcPr>
            <w:tcW w:w="0" w:type="auto"/>
          </w:tcPr>
          <w:p w:rsidR="00DD74A1" w:rsidRPr="000F4A1E" w:rsidRDefault="00BD73A6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D74A1" w:rsidRPr="000F4A1E" w:rsidTr="00D022F2">
        <w:tc>
          <w:tcPr>
            <w:tcW w:w="0" w:type="auto"/>
          </w:tcPr>
          <w:p w:rsidR="00DD74A1" w:rsidRPr="000F4A1E" w:rsidRDefault="001A50FB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Субъективная оценка всей конкурсной работы, отношение конкурсанта к другим участникам соревнований, коммуникабельность, внешняя эстетика работы</w:t>
            </w:r>
          </w:p>
        </w:tc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D74A1" w:rsidRPr="000F4A1E" w:rsidTr="00D022F2"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37DDF"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ИТОГО:</w:t>
            </w:r>
          </w:p>
        </w:tc>
        <w:tc>
          <w:tcPr>
            <w:tcW w:w="0" w:type="auto"/>
          </w:tcPr>
          <w:p w:rsidR="00DD74A1" w:rsidRPr="000F4A1E" w:rsidRDefault="00DD74A1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C61DBB" w:rsidRPr="000F4A1E" w:rsidRDefault="00C61DBB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4A1" w:rsidRPr="000F4A1E" w:rsidRDefault="00DD74A1" w:rsidP="000F4A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A1E">
        <w:rPr>
          <w:rFonts w:ascii="Times New Roman" w:hAnsi="Times New Roman" w:cs="Times New Roman"/>
          <w:b/>
          <w:sz w:val="24"/>
          <w:szCs w:val="24"/>
        </w:rPr>
        <w:lastRenderedPageBreak/>
        <w:t>3. ТРЕБОВАНИЯ ОХРАНЫ ТРУДА И ТЕХНИКИ БЕЗОПАСНОСТИ</w:t>
      </w:r>
    </w:p>
    <w:p w:rsidR="00DD74A1" w:rsidRPr="000F4A1E" w:rsidRDefault="00DD74A1" w:rsidP="000F4A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Перед началом соревнований главный эксперт проводит инструктаж по охране труда для участников с обязательной росписью в Протоколе инструктажа.</w:t>
      </w:r>
    </w:p>
    <w:p w:rsidR="00DD74A1" w:rsidRPr="000F4A1E" w:rsidRDefault="00DD74A1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Соблюдение общих требований техники безопасности для любых операций при выполнении малярных и обойных работ.</w:t>
      </w:r>
    </w:p>
    <w:p w:rsidR="00DD74A1" w:rsidRPr="000F4A1E" w:rsidRDefault="00DD74A1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Знание и понимание требований безопасности, включая:</w:t>
      </w:r>
    </w:p>
    <w:p w:rsidR="00DD74A1" w:rsidRPr="000F4A1E" w:rsidRDefault="00DD74A1" w:rsidP="000F4A1E">
      <w:pPr>
        <w:pStyle w:val="1"/>
        <w:numPr>
          <w:ilvl w:val="0"/>
          <w:numId w:val="16"/>
        </w:numPr>
        <w:spacing w:line="360" w:lineRule="auto"/>
        <w:jc w:val="both"/>
        <w:rPr>
          <w:szCs w:val="24"/>
        </w:rPr>
      </w:pPr>
      <w:r w:rsidRPr="000F4A1E">
        <w:rPr>
          <w:szCs w:val="24"/>
        </w:rPr>
        <w:t>Санитарные нормы</w:t>
      </w:r>
    </w:p>
    <w:p w:rsidR="00DD74A1" w:rsidRPr="000F4A1E" w:rsidRDefault="00DD74A1" w:rsidP="000F4A1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Порядок действий при несчастных случаях, первая помощь, порядок действий при пожаре, в аварийных ситуациях и порядок отчетности</w:t>
      </w:r>
    </w:p>
    <w:p w:rsidR="00DD74A1" w:rsidRPr="000F4A1E" w:rsidRDefault="00DD74A1" w:rsidP="000F4A1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Санитарно-гигиенические нормы</w:t>
      </w:r>
    </w:p>
    <w:p w:rsidR="00DD74A1" w:rsidRPr="000F4A1E" w:rsidRDefault="00DD74A1" w:rsidP="000F4A1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Безопасное обращение с материалами и оборудованием</w:t>
      </w:r>
    </w:p>
    <w:p w:rsidR="00DD74A1" w:rsidRPr="000F4A1E" w:rsidRDefault="00DD74A1" w:rsidP="000F4A1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Работа с электроинструментом</w:t>
      </w:r>
    </w:p>
    <w:p w:rsidR="00DD74A1" w:rsidRPr="000F4A1E" w:rsidRDefault="00DD74A1" w:rsidP="000F4A1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Применение соответствующих средств индивидуальной защиты</w:t>
      </w:r>
    </w:p>
    <w:p w:rsidR="00DD74A1" w:rsidRPr="000F4A1E" w:rsidRDefault="00DD74A1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Участник конкурса должен уметь:</w:t>
      </w:r>
    </w:p>
    <w:p w:rsidR="00DD74A1" w:rsidRPr="000F4A1E" w:rsidRDefault="00DD74A1" w:rsidP="000F4A1E">
      <w:pPr>
        <w:pStyle w:val="1"/>
        <w:numPr>
          <w:ilvl w:val="0"/>
          <w:numId w:val="17"/>
        </w:numPr>
        <w:spacing w:line="360" w:lineRule="auto"/>
        <w:jc w:val="both"/>
        <w:rPr>
          <w:szCs w:val="24"/>
        </w:rPr>
      </w:pPr>
      <w:r w:rsidRPr="000F4A1E">
        <w:rPr>
          <w:szCs w:val="24"/>
        </w:rPr>
        <w:t>Применять санитарные нормы</w:t>
      </w:r>
    </w:p>
    <w:p w:rsidR="00DD74A1" w:rsidRPr="000F4A1E" w:rsidRDefault="00DD74A1" w:rsidP="000F4A1E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Правильно действовать при несчастных случаях, оказывать первую помощь, соблюдать порядок действий при пожаре, порядок действий в аварийных ситуациях и порядок отчетности</w:t>
      </w:r>
    </w:p>
    <w:p w:rsidR="00DD74A1" w:rsidRPr="000F4A1E" w:rsidRDefault="00DD74A1" w:rsidP="000F4A1E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Соблюдать санитарно-гигиенические нормы</w:t>
      </w:r>
    </w:p>
    <w:p w:rsidR="00DD74A1" w:rsidRPr="000F4A1E" w:rsidRDefault="00DD74A1" w:rsidP="000F4A1E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Соблюдать нормы безопасного обращения с материалами и оборудованием</w:t>
      </w:r>
    </w:p>
    <w:p w:rsidR="000F4A1E" w:rsidRPr="000F4A1E" w:rsidRDefault="00DD74A1" w:rsidP="000F4A1E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Работать с электричеством:</w:t>
      </w:r>
    </w:p>
    <w:p w:rsidR="000F4A1E" w:rsidRPr="000F4A1E" w:rsidRDefault="00DD74A1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 - безопасное обращение с ручным и электрическим инструментом;</w:t>
      </w:r>
    </w:p>
    <w:p w:rsidR="000F4A1E" w:rsidRPr="000F4A1E" w:rsidRDefault="00225662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 xml:space="preserve">- выбор и использовании </w:t>
      </w:r>
      <w:r w:rsidR="00CB243B" w:rsidRPr="000F4A1E">
        <w:rPr>
          <w:rFonts w:ascii="Times New Roman" w:hAnsi="Times New Roman" w:cs="Times New Roman"/>
          <w:sz w:val="24"/>
          <w:szCs w:val="24"/>
        </w:rPr>
        <w:t xml:space="preserve">необходимых средств </w:t>
      </w:r>
      <w:proofErr w:type="gramStart"/>
      <w:r w:rsidR="00CB243B" w:rsidRPr="000F4A1E">
        <w:rPr>
          <w:rFonts w:ascii="Times New Roman" w:hAnsi="Times New Roman" w:cs="Times New Roman"/>
          <w:sz w:val="24"/>
          <w:szCs w:val="24"/>
        </w:rPr>
        <w:t>индивидуальной</w:t>
      </w:r>
      <w:proofErr w:type="gramEnd"/>
      <w:r w:rsidR="000F4A1E" w:rsidRPr="000F4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43B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0F4A1E">
        <w:rPr>
          <w:rFonts w:ascii="Times New Roman" w:hAnsi="Times New Roman" w:cs="Times New Roman"/>
          <w:sz w:val="24"/>
          <w:szCs w:val="24"/>
        </w:rPr>
        <w:t>-</w:t>
      </w:r>
      <w:r w:rsidR="00225662" w:rsidRPr="000F4A1E">
        <w:rPr>
          <w:rFonts w:ascii="Times New Roman" w:hAnsi="Times New Roman" w:cs="Times New Roman"/>
          <w:sz w:val="24"/>
          <w:szCs w:val="24"/>
        </w:rPr>
        <w:t>защиты для каждого</w:t>
      </w:r>
      <w:r w:rsidR="00DD74A1" w:rsidRPr="000F4A1E">
        <w:rPr>
          <w:rFonts w:ascii="Times New Roman" w:hAnsi="Times New Roman" w:cs="Times New Roman"/>
          <w:sz w:val="24"/>
          <w:szCs w:val="24"/>
        </w:rPr>
        <w:t xml:space="preserve"> процесса</w:t>
      </w: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0F4A1E" w:rsidRPr="000F4A1E" w:rsidRDefault="000F4A1E" w:rsidP="000F4A1E">
      <w:pPr>
        <w:spacing w:after="0" w:line="36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121604" w:rsidRPr="000F4A1E" w:rsidRDefault="008C2D34" w:rsidP="000F4A1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F4A1E">
        <w:rPr>
          <w:rFonts w:ascii="Times New Roman" w:hAnsi="Times New Roman" w:cs="Times New Roman"/>
          <w:b/>
          <w:caps/>
          <w:sz w:val="24"/>
          <w:szCs w:val="24"/>
        </w:rPr>
        <w:lastRenderedPageBreak/>
        <w:t>4. Инфраструктурный лист</w:t>
      </w:r>
    </w:p>
    <w:p w:rsidR="00742E92" w:rsidRPr="000F4A1E" w:rsidRDefault="00742E92" w:rsidP="000F4A1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0F4A1E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Материалы</w:t>
      </w:r>
    </w:p>
    <w:p w:rsidR="00742E92" w:rsidRPr="000F4A1E" w:rsidRDefault="00742E92" w:rsidP="000F4A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8"/>
        <w:gridCol w:w="1795"/>
        <w:gridCol w:w="2484"/>
        <w:gridCol w:w="2788"/>
      </w:tblGrid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на одного</w:t>
            </w:r>
          </w:p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Грунтовка акриловая глубокого проникновения  – канистра 10 л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1-на на всех участников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Огрунтовки рабочих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поверхностей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723900"/>
                  <wp:effectExtent l="19050" t="0" r="9525" b="0"/>
                  <wp:docPr id="49" name="Рисунок 1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perkraska.com/wa-data/public/blog/img/1%20(1)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Шпатлевка готовая – ведро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0F4A1E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10 кг</w:t>
              </w:r>
            </w:smartTag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2 - на всех участников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Шпатлевания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поверхностей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676275"/>
                  <wp:effectExtent l="19050" t="0" r="9525" b="0"/>
                  <wp:docPr id="48" name="Рисунок 2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valontrest.ru/d/293928/d/screenshot.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Паста текстурная тонкая</w:t>
            </w:r>
            <w:r w:rsidR="00CB243B"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250 г</w:t>
            </w:r>
            <w:bookmarkStart w:id="0" w:name="_GoBack"/>
            <w:bookmarkEnd w:id="0"/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отделки поверхности по трафаретам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47" name="Рисунок 3" descr="0005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050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CB243B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Жидкие обои 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1-на на троих участников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отделки поверхности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895350"/>
                  <wp:effectExtent l="19050" t="0" r="9525" b="0"/>
                  <wp:docPr id="46" name="Рисунок 4" descr="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Виниловые обои </w:t>
            </w:r>
            <w:r w:rsidR="00CB243B"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флизелиновой основе </w:t>
            </w: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(белые) под окраску, ширина </w:t>
            </w:r>
            <w:r w:rsidR="00CB243B"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1,06 м с </w:t>
            </w: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рисунком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рулона на всех участников 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отделки поверхности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828675"/>
                  <wp:effectExtent l="19050" t="0" r="9525" b="0"/>
                  <wp:docPr id="45" name="Рисунок 5" descr="i?id=250ae29bca6ba1bb1a6cbc74209b94e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?id=250ae29bca6ba1bb1a6cbc74209b94e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Трафареты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одному на каждого участника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 декоративной отделки поверхности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885825"/>
                  <wp:effectExtent l="19050" t="0" r="0" b="0"/>
                  <wp:docPr id="44" name="Рисунок 6" descr="i?id=79c336def50f4b11db891859fecb0e7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?id=79c336def50f4b11db891859fecb0e7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tabs>
                <w:tab w:val="left" w:pos="501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eastAsia="Calibri" w:hAnsi="Times New Roman" w:cs="Times New Roman"/>
                <w:sz w:val="24"/>
                <w:szCs w:val="24"/>
              </w:rPr>
              <w:t>Шлифовальная бумага – лист формата А</w:t>
            </w:r>
            <w:proofErr w:type="gramStart"/>
            <w:r w:rsidRPr="000F4A1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</w:tcPr>
          <w:p w:rsidR="00742E92" w:rsidRPr="000F4A1E" w:rsidRDefault="00742E92" w:rsidP="000F4A1E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4A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4A1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Шлифования зашпатлеванных поверхностей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628650"/>
                  <wp:effectExtent l="19050" t="0" r="0" b="0"/>
                  <wp:docPr id="43" name="Рисунок 7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kur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121604">
        <w:tc>
          <w:tcPr>
            <w:tcW w:w="10455" w:type="dxa"/>
            <w:gridSpan w:val="4"/>
          </w:tcPr>
          <w:p w:rsidR="00742E92" w:rsidRPr="000F4A1E" w:rsidRDefault="00742E92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Красители:</w:t>
            </w:r>
          </w:p>
          <w:p w:rsidR="00742E92" w:rsidRPr="000F4A1E" w:rsidRDefault="00742E92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Дисперсионный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краситель желтый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миксоль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пуфамикс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–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609600"/>
                  <wp:effectExtent l="19050" t="0" r="9525" b="0"/>
                  <wp:docPr id="4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краситель синий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миксоль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пуфамикс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–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647700"/>
                  <wp:effectExtent l="19050" t="0" r="9525" b="0"/>
                  <wp:docPr id="4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краситель красный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миксоль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пуфамикс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–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609600"/>
                  <wp:effectExtent l="19050" t="0" r="9525" b="0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краситель зелёный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миксоль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пуфамикс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– 50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628650"/>
                  <wp:effectExtent l="19050" t="0" r="0" b="0"/>
                  <wp:docPr id="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краситель фиолетовый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миксоль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пуфамикс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– 50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628650"/>
                  <wp:effectExtent l="19050" t="0" r="0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краситель сиреневый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миксоль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пуфамикс</w:t>
            </w:r>
            <w:proofErr w:type="spell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– 50 </w:t>
            </w:r>
            <w:proofErr w:type="spell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628650"/>
                  <wp:effectExtent l="19050" t="0" r="0" b="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121604">
        <w:tc>
          <w:tcPr>
            <w:tcW w:w="10455" w:type="dxa"/>
            <w:gridSpan w:val="4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ВД-АК. Акриловая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краска на водной основе – 2,5 кг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1-на на одного участника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Окраска подложки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элементов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628650"/>
                  <wp:effectExtent l="19050" t="0" r="0" b="0"/>
                  <wp:docPr id="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Малярный скотч - рулон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1 шт. на человека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плёнки и разделение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окрашиваемых 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поверхностей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533400"/>
                  <wp:effectExtent l="19050" t="0" r="9525" b="0"/>
                  <wp:docPr id="3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Молдинг пенопластовый 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40 мм</w:t>
              </w:r>
            </w:smartTag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2 м</w:t>
              </w:r>
            </w:smartTag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1м на одного участника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Обрамление картины, планшета по периметру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333375"/>
                  <wp:effectExtent l="19050" t="0" r="0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Клей для виниловых обоев, 500 г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упаковки 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приклеивания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обоев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790575"/>
                  <wp:effectExtent l="19050" t="0" r="9525" b="0"/>
                  <wp:docPr id="33" name="shop2-product-image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2-product-image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Клей ПВА «Момент» – 200г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1-ин тюбик на три места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приклеивания</w:t>
            </w:r>
          </w:p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молдинга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590550"/>
                  <wp:effectExtent l="19050" t="0" r="0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0F4A1E" w:rsidTr="00D022F2">
        <w:tc>
          <w:tcPr>
            <w:tcW w:w="3388" w:type="dxa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Ткань вафельная - 1м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0F4A1E" w:rsidRDefault="00742E92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Уборки, очистки инструмента</w:t>
            </w:r>
          </w:p>
        </w:tc>
        <w:tc>
          <w:tcPr>
            <w:tcW w:w="2788" w:type="dxa"/>
          </w:tcPr>
          <w:p w:rsidR="00742E92" w:rsidRPr="000F4A1E" w:rsidRDefault="00742E92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628650"/>
                  <wp:effectExtent l="19050" t="0" r="9525" b="0"/>
                  <wp:docPr id="31" name="Рисунок 19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?id=86afc88cb7c11aa4173b8e348e316b54&amp;n=33&amp;h=215&amp;w=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D34" w:rsidRPr="000F4A1E" w:rsidRDefault="008C2D34" w:rsidP="000F4A1E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4A1E">
        <w:rPr>
          <w:rFonts w:ascii="Times New Roman" w:hAnsi="Times New Roman" w:cs="Times New Roman"/>
          <w:b/>
          <w:sz w:val="24"/>
          <w:szCs w:val="24"/>
          <w:u w:val="single"/>
        </w:rPr>
        <w:t>Инструменты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6"/>
        <w:gridCol w:w="1351"/>
        <w:gridCol w:w="2677"/>
        <w:gridCol w:w="2788"/>
      </w:tblGrid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на одного</w:t>
            </w:r>
          </w:p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8C2D34" w:rsidRPr="000F4A1E" w:rsidTr="00D022F2">
        <w:tc>
          <w:tcPr>
            <w:tcW w:w="9571" w:type="dxa"/>
            <w:gridSpan w:val="4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Валик малярный с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коротким</w:t>
            </w:r>
            <w:proofErr w:type="gramEnd"/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ворсом 10см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Окрашивания поверхности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3714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Кельма фигурная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нанесения жидких обоев на поверхность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638175"/>
                  <wp:effectExtent l="19050" t="0" r="0" b="0"/>
                  <wp:docPr id="28" name="Рисунок 28" descr="https://im0-tub-ru.yandex.net/i?id=64ca861bd1353232a11c98b40b230c2b&amp;n=33&amp;h=190&amp;w=38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ru.yandex.net/i?id=64ca861bd1353232a11c98b40b230c2b&amp;n=33&amp;h=190&amp;w=380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Емкость для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малярных</w:t>
            </w:r>
            <w:proofErr w:type="gram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составов 0,25 литра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Колеровки красок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85775"/>
                  <wp:effectExtent l="19050" t="0" r="9525" b="0"/>
                  <wp:docPr id="2" name="Рисунок 2" descr="JETB%205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TB%205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Емкость для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малярных</w:t>
            </w:r>
            <w:proofErr w:type="gram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составов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 литр</w:t>
              </w:r>
            </w:smartTag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Откладывания, смешивания красок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rPr>
          <w:trHeight w:val="614"/>
        </w:trPr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Емкость для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малярных</w:t>
            </w:r>
            <w:proofErr w:type="gram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составов 0, 5 литр с </w:t>
            </w: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крышкой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Откладывания, смешивания красок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419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Канцелярские принадлежности – набор (ножницы, карандаш, ластик, линейка, циркуль)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Измерения, построения и т.д.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6762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Кисть – ручник плоский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25 мм</w:t>
              </w:r>
            </w:smartTag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Отводки и окрашивания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труднодоступных</w:t>
            </w:r>
            <w:proofErr w:type="gram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 для валика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Кисть – ручник плоский – 50 мм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 нанесения клея под обои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Кисть художественная синтетическая № 18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Отводки и рисования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2381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Кисть художественная синтетическая № 26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Отводки и рисования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3905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Шпатель металлический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63 мм</w:t>
              </w:r>
            </w:smartTag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Очистки поверхностей, как вспомогательный инструмент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857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Шпатель резиновый белый (набор 3 шт.)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нанесения пасты по трафаретам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771525"/>
                  <wp:effectExtent l="19050" t="0" r="0" b="0"/>
                  <wp:docPr id="11" name="Рисунок 11" descr="5329ca5bdc1ebe4f0532ca933210142df0ac7235bb2e9ede14605f31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329ca5bdc1ebe4f0532ca933210142df0ac7235bb2e9ede14605f31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Нож с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выдвигающимся</w:t>
            </w:r>
            <w:proofErr w:type="gram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лезвием и запасными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лезвиями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Обрезки материала, заточки карандашей и т.д.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4953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нарезки обоев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Мастихин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отделки по трафаретам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19125"/>
                  <wp:effectExtent l="19050" t="0" r="0" b="0"/>
                  <wp:docPr id="13" name="Рисунок 13" descr="mastihin-sonet-103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tihin-sonet-103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Ванночка (кюветка) малая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эффективного распределения краски </w:t>
            </w: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поверхности валика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66775" cy="3524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Фен строительный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сушки окрашенных поверхностей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4667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9571" w:type="dxa"/>
            <w:gridSpan w:val="4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Контрольно-измерительные инструменты</w:t>
            </w:r>
          </w:p>
        </w:tc>
      </w:tr>
      <w:tr w:rsidR="008C2D34" w:rsidRPr="000F4A1E" w:rsidTr="00D022F2"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Линейка прозрачная пластиковая с держателем,100 см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ра</w:t>
            </w:r>
            <w:r w:rsidR="00037481"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зметки </w:t>
            </w: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поверхности</w:t>
            </w:r>
          </w:p>
        </w:tc>
        <w:tc>
          <w:tcPr>
            <w:tcW w:w="2788" w:type="dxa"/>
          </w:tcPr>
          <w:p w:rsidR="008C2D34" w:rsidRPr="000F4A1E" w:rsidRDefault="008C2D34" w:rsidP="000F4A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714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D34" w:rsidRPr="000F4A1E" w:rsidRDefault="008C2D34" w:rsidP="000F4A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2D34" w:rsidRPr="000F4A1E" w:rsidRDefault="008C2D34" w:rsidP="000F4A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F4A1E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Спецодежда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440"/>
        <w:gridCol w:w="2520"/>
        <w:gridCol w:w="2880"/>
      </w:tblGrid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на одного</w:t>
            </w:r>
          </w:p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Перчатки тканевые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рук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3048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Халат, фартук или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комбинезон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одежды и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профессиональный вид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60960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9648" w:type="dxa"/>
            <w:gridSpan w:val="4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Общая инфраструктура</w:t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pStyle w:val="Default"/>
              <w:spacing w:line="360" w:lineRule="auto"/>
            </w:pPr>
            <w:r w:rsidRPr="000F4A1E">
              <w:t xml:space="preserve">Водоснабжение – кран со шлангом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t>10 м</w:t>
              </w:r>
            </w:smartTag>
            <w:r w:rsidRPr="000F4A1E">
              <w:t xml:space="preserve"> на расстоянии не более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F4A1E">
                <w:t>15 м</w:t>
              </w:r>
            </w:smartTag>
            <w:r w:rsidRPr="000F4A1E">
              <w:t xml:space="preserve"> от места проведения конкурса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на всех участников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воды для разведения красок, чистоты инструмента, рук 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5238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pStyle w:val="Default"/>
              <w:spacing w:line="360" w:lineRule="auto"/>
            </w:pPr>
            <w:r w:rsidRPr="000F4A1E">
              <w:t>Розетка рядом со стендом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Подключение фена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46672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pStyle w:val="Default"/>
              <w:spacing w:line="360" w:lineRule="auto"/>
            </w:pPr>
            <w:r w:rsidRPr="000F4A1E">
              <w:t xml:space="preserve">Стол для участника 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рабочего места, для колеровки красок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53340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pStyle w:val="Default"/>
              <w:spacing w:line="360" w:lineRule="auto"/>
            </w:pPr>
            <w:r w:rsidRPr="000F4A1E">
              <w:t>Табурет или стул жёсткий для участника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работы в нижней части стенда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4572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pStyle w:val="Default"/>
              <w:spacing w:line="360" w:lineRule="auto"/>
            </w:pPr>
            <w:r w:rsidRPr="000F4A1E">
              <w:t>Стол для экспертов и оргтехники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pStyle w:val="Default"/>
              <w:spacing w:line="360" w:lineRule="auto"/>
            </w:pPr>
            <w:r w:rsidRPr="000F4A1E">
              <w:lastRenderedPageBreak/>
              <w:t>Стулья для экспертов – по числу участников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Оргтехника (ноутбук + принтер)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внесения результатов в протокол, распечатка протоколов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5429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Аптечка первой медицинской помощи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на всех участников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оказания помощи при несчастных случаях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523875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Швабра-щетка жёсткая </w:t>
            </w:r>
            <w:proofErr w:type="gramStart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ручка 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территории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" cy="476250"/>
                  <wp:effectExtent l="19050" t="0" r="9525" b="0"/>
                  <wp:docPr id="25" name="Рисунок 25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Совок 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мусора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5048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Корзина для мусора</w:t>
            </w:r>
          </w:p>
        </w:tc>
        <w:tc>
          <w:tcPr>
            <w:tcW w:w="1440" w:type="dxa"/>
          </w:tcPr>
          <w:p w:rsidR="008C2D34" w:rsidRPr="000F4A1E" w:rsidRDefault="008C2D34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складирования мусора</w:t>
            </w:r>
          </w:p>
        </w:tc>
        <w:tc>
          <w:tcPr>
            <w:tcW w:w="2880" w:type="dxa"/>
          </w:tcPr>
          <w:p w:rsidR="008C2D34" w:rsidRPr="000F4A1E" w:rsidRDefault="008C2D34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" cy="361950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0F4A1E" w:rsidTr="00D022F2">
        <w:tc>
          <w:tcPr>
            <w:tcW w:w="2808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Планшет (заготовка), подготовленный к работе </w:t>
            </w:r>
            <w:r w:rsidR="00225662"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900х8</w:t>
            </w: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C2D34" w:rsidRPr="000F4A1E" w:rsidRDefault="00225662" w:rsidP="000F4A1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0" w:type="dxa"/>
          </w:tcPr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выполнения конкурсного задания</w:t>
            </w:r>
          </w:p>
          <w:p w:rsidR="008C2D34" w:rsidRPr="000F4A1E" w:rsidRDefault="008C2D34" w:rsidP="000F4A1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2D34" w:rsidRPr="000F4A1E" w:rsidRDefault="00400D39" w:rsidP="000F4A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48.6pt;margin-top:4.85pt;width:45pt;height:36pt;z-index:251660288;mso-position-horizontal-relative:text;mso-position-vertical-relative:text"/>
              </w:pict>
            </w:r>
          </w:p>
        </w:tc>
      </w:tr>
    </w:tbl>
    <w:p w:rsidR="00DD74A1" w:rsidRPr="000F4A1E" w:rsidRDefault="00DD74A1" w:rsidP="000F4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D74A1" w:rsidRPr="000F4A1E" w:rsidSect="0022566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AD1"/>
    <w:multiLevelType w:val="multilevel"/>
    <w:tmpl w:val="452036A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EB4A79"/>
    <w:multiLevelType w:val="multilevel"/>
    <w:tmpl w:val="7638CE1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  <w:color w:val="000000"/>
        <w:sz w:val="24"/>
      </w:rPr>
    </w:lvl>
  </w:abstractNum>
  <w:abstractNum w:abstractNumId="2">
    <w:nsid w:val="158A0E80"/>
    <w:multiLevelType w:val="hybridMultilevel"/>
    <w:tmpl w:val="C65AF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F5907"/>
    <w:multiLevelType w:val="hybridMultilevel"/>
    <w:tmpl w:val="3B269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4E28AB"/>
    <w:multiLevelType w:val="hybridMultilevel"/>
    <w:tmpl w:val="B21689B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">
    <w:nsid w:val="296A72CA"/>
    <w:multiLevelType w:val="multilevel"/>
    <w:tmpl w:val="EAD456C2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A45A0B"/>
    <w:multiLevelType w:val="hybridMultilevel"/>
    <w:tmpl w:val="6F129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01092"/>
    <w:multiLevelType w:val="hybridMultilevel"/>
    <w:tmpl w:val="C5E8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420F98"/>
    <w:multiLevelType w:val="multilevel"/>
    <w:tmpl w:val="EF9E35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C863C5"/>
    <w:multiLevelType w:val="multilevel"/>
    <w:tmpl w:val="943404C8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66032B"/>
    <w:multiLevelType w:val="hybridMultilevel"/>
    <w:tmpl w:val="AD04284C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3">
    <w:nsid w:val="669C3568"/>
    <w:multiLevelType w:val="hybridMultilevel"/>
    <w:tmpl w:val="29A88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1E43B3"/>
    <w:multiLevelType w:val="hybridMultilevel"/>
    <w:tmpl w:val="B484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6E4119"/>
    <w:multiLevelType w:val="hybridMultilevel"/>
    <w:tmpl w:val="0AA0E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62E0D41"/>
    <w:multiLevelType w:val="multilevel"/>
    <w:tmpl w:val="DBB2F2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4"/>
  </w:num>
  <w:num w:numId="5">
    <w:abstractNumId w:val="6"/>
  </w:num>
  <w:num w:numId="6">
    <w:abstractNumId w:val="11"/>
  </w:num>
  <w:num w:numId="7">
    <w:abstractNumId w:val="0"/>
  </w:num>
  <w:num w:numId="8">
    <w:abstractNumId w:val="3"/>
  </w:num>
  <w:num w:numId="9">
    <w:abstractNumId w:val="14"/>
  </w:num>
  <w:num w:numId="10">
    <w:abstractNumId w:val="8"/>
  </w:num>
  <w:num w:numId="11">
    <w:abstractNumId w:val="2"/>
  </w:num>
  <w:num w:numId="12">
    <w:abstractNumId w:val="7"/>
  </w:num>
  <w:num w:numId="13">
    <w:abstractNumId w:val="13"/>
  </w:num>
  <w:num w:numId="14">
    <w:abstractNumId w:val="1"/>
  </w:num>
  <w:num w:numId="15">
    <w:abstractNumId w:val="15"/>
  </w:num>
  <w:num w:numId="16">
    <w:abstractNumId w:val="1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DAA"/>
    <w:rsid w:val="00017DEA"/>
    <w:rsid w:val="00031F32"/>
    <w:rsid w:val="00037481"/>
    <w:rsid w:val="00091D7C"/>
    <w:rsid w:val="000F4A1E"/>
    <w:rsid w:val="00121604"/>
    <w:rsid w:val="001778F1"/>
    <w:rsid w:val="001A50FB"/>
    <w:rsid w:val="00225662"/>
    <w:rsid w:val="00276AC6"/>
    <w:rsid w:val="0029063F"/>
    <w:rsid w:val="003B74BA"/>
    <w:rsid w:val="00400D39"/>
    <w:rsid w:val="00437182"/>
    <w:rsid w:val="004F14EC"/>
    <w:rsid w:val="0054605F"/>
    <w:rsid w:val="005A7CB7"/>
    <w:rsid w:val="00642D3E"/>
    <w:rsid w:val="00652F09"/>
    <w:rsid w:val="00705CD0"/>
    <w:rsid w:val="007207C2"/>
    <w:rsid w:val="0074058D"/>
    <w:rsid w:val="00742E92"/>
    <w:rsid w:val="007D33AB"/>
    <w:rsid w:val="007F02D3"/>
    <w:rsid w:val="008B406E"/>
    <w:rsid w:val="008C1807"/>
    <w:rsid w:val="008C2D34"/>
    <w:rsid w:val="008F3427"/>
    <w:rsid w:val="00911621"/>
    <w:rsid w:val="009371F1"/>
    <w:rsid w:val="00937DDF"/>
    <w:rsid w:val="00985A3D"/>
    <w:rsid w:val="009900A4"/>
    <w:rsid w:val="009B3D53"/>
    <w:rsid w:val="009E6463"/>
    <w:rsid w:val="00A731EC"/>
    <w:rsid w:val="00AC3027"/>
    <w:rsid w:val="00AD2130"/>
    <w:rsid w:val="00AE7B74"/>
    <w:rsid w:val="00B22D25"/>
    <w:rsid w:val="00B81DAA"/>
    <w:rsid w:val="00BC6C7D"/>
    <w:rsid w:val="00BD4FD8"/>
    <w:rsid w:val="00BD73A6"/>
    <w:rsid w:val="00C26590"/>
    <w:rsid w:val="00C27642"/>
    <w:rsid w:val="00C5701D"/>
    <w:rsid w:val="00C61DBB"/>
    <w:rsid w:val="00C67AC5"/>
    <w:rsid w:val="00CA0F55"/>
    <w:rsid w:val="00CA32D4"/>
    <w:rsid w:val="00CB243B"/>
    <w:rsid w:val="00CC7B8C"/>
    <w:rsid w:val="00D022F2"/>
    <w:rsid w:val="00D7026D"/>
    <w:rsid w:val="00DD74A1"/>
    <w:rsid w:val="00E23D34"/>
    <w:rsid w:val="00E60877"/>
    <w:rsid w:val="00E77969"/>
    <w:rsid w:val="00EE6C14"/>
    <w:rsid w:val="00F033DD"/>
    <w:rsid w:val="00F155F6"/>
    <w:rsid w:val="00F37C74"/>
    <w:rsid w:val="00F4105B"/>
    <w:rsid w:val="00FA5002"/>
    <w:rsid w:val="00FC6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DAA"/>
    <w:pPr>
      <w:ind w:left="720"/>
      <w:contextualSpacing/>
    </w:pPr>
  </w:style>
  <w:style w:type="character" w:customStyle="1" w:styleId="3">
    <w:name w:val="Основной текст (3)_"/>
    <w:link w:val="30"/>
    <w:rsid w:val="00B81DAA"/>
    <w:rPr>
      <w:b/>
      <w:bCs/>
      <w:shd w:val="clear" w:color="auto" w:fill="FFFFFF"/>
    </w:rPr>
  </w:style>
  <w:style w:type="character" w:customStyle="1" w:styleId="314pt">
    <w:name w:val="Основной текст (3) + 14 pt"/>
    <w:rsid w:val="00B81D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81DAA"/>
    <w:pPr>
      <w:widowControl w:val="0"/>
      <w:shd w:val="clear" w:color="auto" w:fill="FFFFFF"/>
      <w:spacing w:before="6300" w:after="0" w:line="0" w:lineRule="atLeast"/>
      <w:ind w:hanging="260"/>
      <w:jc w:val="center"/>
    </w:pPr>
    <w:rPr>
      <w:b/>
      <w:bCs/>
      <w:shd w:val="clear" w:color="auto" w:fill="FFFFFF"/>
    </w:rPr>
  </w:style>
  <w:style w:type="paragraph" w:customStyle="1" w:styleId="Default">
    <w:name w:val="Default"/>
    <w:rsid w:val="00546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4605F"/>
    <w:rPr>
      <w:rFonts w:cs="Times New Roman"/>
    </w:rPr>
  </w:style>
  <w:style w:type="paragraph" w:customStyle="1" w:styleId="bullet">
    <w:name w:val="bullet"/>
    <w:basedOn w:val="a"/>
    <w:rsid w:val="0054605F"/>
    <w:pPr>
      <w:numPr>
        <w:numId w:val="3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2">
    <w:name w:val="Основной текст (2)_"/>
    <w:link w:val="20"/>
    <w:rsid w:val="0054605F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rsid w:val="005460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4605F"/>
    <w:pPr>
      <w:widowControl w:val="0"/>
      <w:shd w:val="clear" w:color="auto" w:fill="FFFFFF"/>
      <w:spacing w:after="5100" w:line="322" w:lineRule="exact"/>
    </w:pPr>
    <w:rPr>
      <w:sz w:val="28"/>
      <w:szCs w:val="28"/>
      <w:shd w:val="clear" w:color="auto" w:fill="FFFFFF"/>
    </w:rPr>
  </w:style>
  <w:style w:type="paragraph" w:customStyle="1" w:styleId="1">
    <w:name w:val="Абзац списка1"/>
    <w:basedOn w:val="a"/>
    <w:rsid w:val="00DD74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C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3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hyperlink" Target="https://yandex.ru/images/search?source=wiz&amp;img_url=http://oboi-land.ru/images/product_images/popup_images/4915_0.jpg&amp;text=%D0%B8%D0%BD%D1%81%D1%82%D1%80%D1%83%D0%BC%D0%B5%D0%BD%D1%82%20%D0%B4%D0%BB%D1%8F%20%D0%BD%D0%B0%D0%BD%D0%B5%D1%81%D0%B5%D0%BD%D0%B8%D1%8F%20%D0%B6%D0%B8%D0%B4%D0%BA%D0%B8%D1%85%20%D0%BE%D0%B1%D0%BE%D0%B5%D0%B2%20%D1%84%D0%BE%D1%82%D0%BE&amp;noreask=1&amp;pos=8&amp;rpt=simage&amp;lr=213&amp;family=yes" TargetMode="External"/><Relationship Id="rId39" Type="http://schemas.openxmlformats.org/officeDocument/2006/relationships/image" Target="media/image31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emf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image" Target="http://rudrapurbazaar.com/imageAD/6.jpg" TargetMode="External"/><Relationship Id="rId11" Type="http://schemas.openxmlformats.org/officeDocument/2006/relationships/image" Target="http://avalontrest.ru/d/293928/d/screenshot.286.pn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emf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49" Type="http://schemas.openxmlformats.org/officeDocument/2006/relationships/image" Target="media/image4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superkraska.com/wa-data/public/blog/img/1%20(1)-79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image" Target="media/image3.jpeg"/><Relationship Id="rId5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15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aaaa</dc:creator>
  <cp:keywords/>
  <dc:description/>
  <cp:lastModifiedBy>Barkovavl</cp:lastModifiedBy>
  <cp:revision>41</cp:revision>
  <dcterms:created xsi:type="dcterms:W3CDTF">2017-03-28T10:06:00Z</dcterms:created>
  <dcterms:modified xsi:type="dcterms:W3CDTF">2017-07-17T08:14:00Z</dcterms:modified>
</cp:coreProperties>
</file>